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478"/>
        <w:gridCol w:w="223"/>
        <w:gridCol w:w="1235"/>
      </w:tblGrid>
      <w:tr w:rsidR="00330483">
        <w:trPr>
          <w:cantSplit/>
        </w:trPr>
        <w:tc>
          <w:tcPr>
            <w:tcW w:w="8856" w:type="dxa"/>
            <w:gridSpan w:val="6"/>
          </w:tcPr>
          <w:p w:rsidR="00330483" w:rsidRDefault="00330483">
            <w:pPr>
              <w:pStyle w:val="EnvelopeReturn"/>
              <w:rPr>
                <w:lang w:val="en-GB"/>
              </w:rPr>
            </w:pPr>
          </w:p>
          <w:p w:rsidR="00330483" w:rsidRDefault="00330483">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330483" w:rsidRDefault="00330483">
            <w:pPr>
              <w:rPr>
                <w:b/>
                <w:sz w:val="28"/>
                <w:lang w:val="en-GB"/>
              </w:rPr>
            </w:pPr>
          </w:p>
          <w:p w:rsidR="00330483" w:rsidRDefault="00330483">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330483" w:rsidRDefault="00330483">
            <w:pPr>
              <w:tabs>
                <w:tab w:val="center" w:pos="4560"/>
              </w:tabs>
              <w:rPr>
                <w:lang w:val="en-GB"/>
              </w:rPr>
            </w:pPr>
          </w:p>
          <w:p w:rsidR="00330483" w:rsidRDefault="00330483">
            <w:pPr>
              <w:jc w:val="center"/>
            </w:pPr>
          </w:p>
          <w:p w:rsidR="00330483" w:rsidRDefault="00597F06">
            <w:pPr>
              <w:jc w:val="center"/>
              <w:rPr>
                <w:lang w:val="en-GB"/>
              </w:rPr>
            </w:pPr>
            <w:r>
              <w:rPr>
                <w:noProof/>
                <w:lang w:val="en-CA" w:eastAsia="en-CA"/>
              </w:rPr>
              <w:drawing>
                <wp:inline distT="0" distB="0" distL="0" distR="0" wp14:anchorId="1466CEE4" wp14:editId="471BACBC">
                  <wp:extent cx="821055" cy="129603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1055" cy="1296035"/>
                          </a:xfrm>
                          <a:prstGeom prst="rect">
                            <a:avLst/>
                          </a:prstGeom>
                          <a:noFill/>
                          <a:ln w="9525">
                            <a:noFill/>
                            <a:miter lim="800000"/>
                            <a:headEnd/>
                            <a:tailEnd/>
                          </a:ln>
                        </pic:spPr>
                      </pic:pic>
                    </a:graphicData>
                  </a:graphic>
                </wp:inline>
              </w:drawing>
            </w:r>
          </w:p>
          <w:p w:rsidR="00330483" w:rsidRDefault="00330483">
            <w:pPr>
              <w:jc w:val="center"/>
              <w:rPr>
                <w:lang w:val="en-GB"/>
              </w:rPr>
            </w:pPr>
          </w:p>
          <w:p w:rsidR="00330483" w:rsidRDefault="00330483">
            <w:pPr>
              <w:pStyle w:val="Heading1"/>
              <w:rPr>
                <w:sz w:val="28"/>
                <w:u w:val="none"/>
              </w:rPr>
            </w:pPr>
            <w:r>
              <w:rPr>
                <w:sz w:val="28"/>
                <w:u w:val="none"/>
              </w:rPr>
              <w:t>COURSE  OUTLINE</w:t>
            </w:r>
          </w:p>
          <w:p w:rsidR="00330483" w:rsidRDefault="00330483"/>
        </w:tc>
      </w:tr>
      <w:tr w:rsidR="00330483">
        <w:trPr>
          <w:cantSplit/>
        </w:trPr>
        <w:tc>
          <w:tcPr>
            <w:tcW w:w="2518" w:type="dxa"/>
          </w:tcPr>
          <w:p w:rsidR="00330483" w:rsidRPr="00F814C7" w:rsidRDefault="00330483">
            <w:pPr>
              <w:rPr>
                <w:b/>
                <w:lang w:val="en-GB"/>
              </w:rPr>
            </w:pPr>
            <w:r w:rsidRPr="00F814C7">
              <w:rPr>
                <w:b/>
                <w:lang w:val="en-GB"/>
              </w:rPr>
              <w:t>COURSE TITLE:</w:t>
            </w:r>
          </w:p>
          <w:p w:rsidR="00330483" w:rsidRPr="00F814C7" w:rsidRDefault="00330483">
            <w:pPr>
              <w:rPr>
                <w:b/>
              </w:rPr>
            </w:pPr>
          </w:p>
        </w:tc>
        <w:tc>
          <w:tcPr>
            <w:tcW w:w="6338" w:type="dxa"/>
            <w:gridSpan w:val="5"/>
          </w:tcPr>
          <w:p w:rsidR="00330483" w:rsidRPr="00F814C7" w:rsidRDefault="00330483" w:rsidP="00426162">
            <w:r w:rsidRPr="00F814C7">
              <w:t xml:space="preserve">Interpersonal </w:t>
            </w:r>
            <w:r w:rsidR="00426162" w:rsidRPr="00F814C7">
              <w:t>Communication</w:t>
            </w:r>
            <w:r w:rsidRPr="00F814C7">
              <w:t xml:space="preserve"> in Rehabilitation I</w:t>
            </w:r>
          </w:p>
        </w:tc>
      </w:tr>
      <w:tr w:rsidR="00330483">
        <w:tc>
          <w:tcPr>
            <w:tcW w:w="2518" w:type="dxa"/>
          </w:tcPr>
          <w:p w:rsidR="00330483" w:rsidRPr="009F1F7A" w:rsidRDefault="00330483">
            <w:pPr>
              <w:rPr>
                <w:b/>
                <w:lang w:val="en-GB"/>
              </w:rPr>
            </w:pPr>
            <w:r w:rsidRPr="009F1F7A">
              <w:rPr>
                <w:b/>
                <w:lang w:val="en-GB"/>
              </w:rPr>
              <w:t>CODE NO. :</w:t>
            </w:r>
          </w:p>
          <w:p w:rsidR="00330483" w:rsidRPr="009F1F7A" w:rsidRDefault="00330483">
            <w:pPr>
              <w:rPr>
                <w:b/>
              </w:rPr>
            </w:pPr>
          </w:p>
        </w:tc>
        <w:tc>
          <w:tcPr>
            <w:tcW w:w="3402" w:type="dxa"/>
            <w:gridSpan w:val="2"/>
          </w:tcPr>
          <w:p w:rsidR="00330483" w:rsidRPr="009F1F7A" w:rsidRDefault="00330483">
            <w:r w:rsidRPr="009F1F7A">
              <w:t>OPA1</w:t>
            </w:r>
            <w:r w:rsidR="00426162" w:rsidRPr="009F1F7A">
              <w:t>17</w:t>
            </w:r>
          </w:p>
        </w:tc>
        <w:tc>
          <w:tcPr>
            <w:tcW w:w="1701" w:type="dxa"/>
            <w:gridSpan w:val="2"/>
          </w:tcPr>
          <w:p w:rsidR="00330483" w:rsidRDefault="00330483">
            <w:pPr>
              <w:rPr>
                <w:b/>
              </w:rPr>
            </w:pPr>
            <w:r>
              <w:rPr>
                <w:b/>
                <w:lang w:val="en-GB"/>
              </w:rPr>
              <w:t>SEMESTER:</w:t>
            </w:r>
          </w:p>
        </w:tc>
        <w:tc>
          <w:tcPr>
            <w:tcW w:w="1235" w:type="dxa"/>
          </w:tcPr>
          <w:p w:rsidR="00330483" w:rsidRDefault="00330483">
            <w:r>
              <w:t>1</w:t>
            </w:r>
          </w:p>
        </w:tc>
      </w:tr>
      <w:tr w:rsidR="00330483">
        <w:trPr>
          <w:cantSplit/>
        </w:trPr>
        <w:tc>
          <w:tcPr>
            <w:tcW w:w="2518" w:type="dxa"/>
          </w:tcPr>
          <w:p w:rsidR="00330483" w:rsidRDefault="00330483">
            <w:pPr>
              <w:rPr>
                <w:b/>
                <w:lang w:val="en-GB"/>
              </w:rPr>
            </w:pPr>
            <w:r>
              <w:rPr>
                <w:b/>
                <w:lang w:val="en-GB"/>
              </w:rPr>
              <w:t>PROGRAM:</w:t>
            </w:r>
          </w:p>
          <w:p w:rsidR="00330483" w:rsidRDefault="00330483"/>
        </w:tc>
        <w:tc>
          <w:tcPr>
            <w:tcW w:w="6338" w:type="dxa"/>
            <w:gridSpan w:val="5"/>
          </w:tcPr>
          <w:p w:rsidR="00330483" w:rsidRDefault="00330483">
            <w:r>
              <w:t>Occupational Therapist Assistant/Physiotherapist Assistant</w:t>
            </w:r>
          </w:p>
        </w:tc>
      </w:tr>
      <w:tr w:rsidR="00330483">
        <w:trPr>
          <w:cantSplit/>
        </w:trPr>
        <w:tc>
          <w:tcPr>
            <w:tcW w:w="2518" w:type="dxa"/>
          </w:tcPr>
          <w:p w:rsidR="00330483" w:rsidRDefault="00330483">
            <w:pPr>
              <w:rPr>
                <w:b/>
                <w:lang w:val="en-GB"/>
              </w:rPr>
            </w:pPr>
            <w:r>
              <w:rPr>
                <w:b/>
                <w:lang w:val="en-GB"/>
              </w:rPr>
              <w:t>AUTHOR:</w:t>
            </w:r>
          </w:p>
          <w:p w:rsidR="00330483" w:rsidRDefault="00330483"/>
        </w:tc>
        <w:tc>
          <w:tcPr>
            <w:tcW w:w="6338" w:type="dxa"/>
            <w:gridSpan w:val="5"/>
          </w:tcPr>
          <w:p w:rsidR="00330483" w:rsidRDefault="00330483">
            <w:smartTag w:uri="urn:schemas-microsoft-com:office:smarttags" w:element="PersonName">
              <w:r>
                <w:t>Andrea Sicoli</w:t>
              </w:r>
            </w:smartTag>
          </w:p>
        </w:tc>
      </w:tr>
      <w:tr w:rsidR="00330483" w:rsidTr="00464AEC">
        <w:tc>
          <w:tcPr>
            <w:tcW w:w="2518" w:type="dxa"/>
          </w:tcPr>
          <w:p w:rsidR="00330483" w:rsidRDefault="00330483">
            <w:pPr>
              <w:rPr>
                <w:b/>
                <w:lang w:val="en-GB"/>
              </w:rPr>
            </w:pPr>
            <w:r>
              <w:rPr>
                <w:b/>
                <w:lang w:val="en-GB"/>
              </w:rPr>
              <w:t>DATE:</w:t>
            </w:r>
          </w:p>
          <w:p w:rsidR="00330483" w:rsidRDefault="00330483"/>
        </w:tc>
        <w:tc>
          <w:tcPr>
            <w:tcW w:w="1280" w:type="dxa"/>
          </w:tcPr>
          <w:p w:rsidR="00330483" w:rsidRDefault="00DD3B3F" w:rsidP="00CA301C">
            <w:r>
              <w:t>Sept</w:t>
            </w:r>
            <w:r w:rsidR="00480D6E">
              <w:t>.</w:t>
            </w:r>
            <w:r w:rsidR="00A5697E">
              <w:t xml:space="preserve"> </w:t>
            </w:r>
            <w:r w:rsidR="00C60824">
              <w:t>1</w:t>
            </w:r>
            <w:r w:rsidR="0004169E">
              <w:t>4</w:t>
            </w:r>
          </w:p>
        </w:tc>
        <w:tc>
          <w:tcPr>
            <w:tcW w:w="3600" w:type="dxa"/>
            <w:gridSpan w:val="2"/>
          </w:tcPr>
          <w:p w:rsidR="00330483" w:rsidRDefault="00330483" w:rsidP="00CA301C">
            <w:pPr>
              <w:ind w:right="162"/>
              <w:rPr>
                <w:b/>
                <w:lang w:val="en-GB"/>
              </w:rPr>
            </w:pPr>
            <w:r>
              <w:rPr>
                <w:b/>
                <w:lang w:val="en-GB"/>
              </w:rPr>
              <w:t>PREVIOUS OUTLINE DATED:</w:t>
            </w:r>
            <w:r w:rsidR="00CA301C">
              <w:rPr>
                <w:b/>
                <w:lang w:val="en-GB"/>
              </w:rPr>
              <w:t xml:space="preserve"> </w:t>
            </w:r>
          </w:p>
          <w:p w:rsidR="00CA301C" w:rsidRDefault="00CA301C"/>
        </w:tc>
        <w:tc>
          <w:tcPr>
            <w:tcW w:w="1458" w:type="dxa"/>
            <w:gridSpan w:val="2"/>
          </w:tcPr>
          <w:p w:rsidR="00330483" w:rsidRDefault="00034818" w:rsidP="00BA729D">
            <w:pPr>
              <w:ind w:left="-108"/>
            </w:pPr>
            <w:r>
              <w:rPr>
                <w:lang w:val="en-GB"/>
              </w:rPr>
              <w:t xml:space="preserve">  </w:t>
            </w:r>
            <w:r w:rsidR="00CA301C" w:rsidRPr="00CA301C">
              <w:rPr>
                <w:lang w:val="en-GB"/>
              </w:rPr>
              <w:t>Sept</w:t>
            </w:r>
            <w:r w:rsidR="00480D6E">
              <w:rPr>
                <w:lang w:val="en-GB"/>
              </w:rPr>
              <w:t>.</w:t>
            </w:r>
            <w:r w:rsidR="00CA301C" w:rsidRPr="00CA301C">
              <w:rPr>
                <w:lang w:val="en-GB"/>
              </w:rPr>
              <w:t xml:space="preserve"> 1</w:t>
            </w:r>
            <w:r w:rsidR="0004169E">
              <w:rPr>
                <w:lang w:val="en-GB"/>
              </w:rPr>
              <w:t>3</w:t>
            </w:r>
          </w:p>
        </w:tc>
      </w:tr>
      <w:tr w:rsidR="00330483" w:rsidTr="00464AEC">
        <w:trPr>
          <w:cantSplit/>
        </w:trPr>
        <w:tc>
          <w:tcPr>
            <w:tcW w:w="2518" w:type="dxa"/>
          </w:tcPr>
          <w:p w:rsidR="00330483" w:rsidRDefault="00330483">
            <w:r>
              <w:rPr>
                <w:b/>
                <w:lang w:val="en-GB"/>
              </w:rPr>
              <w:t>APPROVED:</w:t>
            </w:r>
          </w:p>
        </w:tc>
        <w:tc>
          <w:tcPr>
            <w:tcW w:w="4880" w:type="dxa"/>
            <w:gridSpan w:val="3"/>
          </w:tcPr>
          <w:p w:rsidR="00330483" w:rsidRDefault="00DE0524" w:rsidP="00E40369">
            <w:pPr>
              <w:jc w:val="center"/>
            </w:pPr>
            <w:r>
              <w:rPr>
                <w:rFonts w:ascii="Times New Roman" w:hAnsi="Times New Roman"/>
                <w:i/>
              </w:rPr>
              <w:t>“Marilyn King”</w:t>
            </w:r>
            <w:bookmarkStart w:id="0" w:name="_GoBack"/>
            <w:bookmarkEnd w:id="0"/>
          </w:p>
        </w:tc>
        <w:tc>
          <w:tcPr>
            <w:tcW w:w="1458" w:type="dxa"/>
            <w:gridSpan w:val="2"/>
          </w:tcPr>
          <w:p w:rsidR="00330483" w:rsidRDefault="00DE0524">
            <w:r>
              <w:rPr>
                <w:rFonts w:ascii="Times New Roman" w:hAnsi="Times New Roman"/>
                <w:i/>
              </w:rPr>
              <w:t>Aug. 2014</w:t>
            </w:r>
          </w:p>
        </w:tc>
      </w:tr>
      <w:tr w:rsidR="00330483" w:rsidTr="00464AEC">
        <w:trPr>
          <w:cantSplit/>
        </w:trPr>
        <w:tc>
          <w:tcPr>
            <w:tcW w:w="2518" w:type="dxa"/>
          </w:tcPr>
          <w:p w:rsidR="00330483" w:rsidRDefault="00330483"/>
        </w:tc>
        <w:tc>
          <w:tcPr>
            <w:tcW w:w="4880" w:type="dxa"/>
            <w:gridSpan w:val="3"/>
          </w:tcPr>
          <w:p w:rsidR="00330483" w:rsidRDefault="00330483">
            <w:pPr>
              <w:pStyle w:val="Heading2"/>
              <w:rPr>
                <w:lang w:val="en-US"/>
              </w:rPr>
            </w:pPr>
            <w:r>
              <w:rPr>
                <w:lang w:val="en-US"/>
              </w:rPr>
              <w:t>__________________________________</w:t>
            </w:r>
          </w:p>
          <w:p w:rsidR="00330483" w:rsidRDefault="005E227E" w:rsidP="003C111C">
            <w:pPr>
              <w:pStyle w:val="Heading2"/>
              <w:rPr>
                <w:lang w:val="en-US"/>
              </w:rPr>
            </w:pPr>
            <w:r>
              <w:rPr>
                <w:lang w:val="en-US"/>
              </w:rPr>
              <w:t>CHAIR</w:t>
            </w:r>
            <w:r w:rsidR="004C2DA4">
              <w:rPr>
                <w:lang w:val="en-US"/>
              </w:rPr>
              <w:t xml:space="preserve"> OF HEALTH PROGRAMS</w:t>
            </w:r>
          </w:p>
          <w:p w:rsidR="001D4AFE" w:rsidRPr="001D4AFE" w:rsidRDefault="001D4AFE" w:rsidP="001D4AFE"/>
        </w:tc>
        <w:tc>
          <w:tcPr>
            <w:tcW w:w="1458" w:type="dxa"/>
            <w:gridSpan w:val="2"/>
          </w:tcPr>
          <w:p w:rsidR="00330483" w:rsidRDefault="00330483">
            <w:pPr>
              <w:rPr>
                <w:b/>
                <w:lang w:val="en-GB"/>
              </w:rPr>
            </w:pPr>
            <w:r>
              <w:rPr>
                <w:b/>
                <w:lang w:val="en-GB"/>
              </w:rPr>
              <w:t>_____</w:t>
            </w:r>
            <w:r w:rsidR="00DE0524">
              <w:rPr>
                <w:b/>
                <w:lang w:val="en-GB"/>
              </w:rPr>
              <w:t>__</w:t>
            </w:r>
            <w:r>
              <w:rPr>
                <w:b/>
                <w:lang w:val="en-GB"/>
              </w:rPr>
              <w:t>__</w:t>
            </w:r>
          </w:p>
          <w:p w:rsidR="00330483" w:rsidRDefault="00330483">
            <w:pPr>
              <w:jc w:val="center"/>
            </w:pPr>
            <w:r>
              <w:rPr>
                <w:b/>
                <w:lang w:val="en-GB"/>
              </w:rPr>
              <w:t>DATE</w:t>
            </w:r>
          </w:p>
        </w:tc>
      </w:tr>
      <w:tr w:rsidR="00330483">
        <w:trPr>
          <w:cantSplit/>
        </w:trPr>
        <w:tc>
          <w:tcPr>
            <w:tcW w:w="2518" w:type="dxa"/>
          </w:tcPr>
          <w:p w:rsidR="00330483" w:rsidRDefault="00330483">
            <w:pPr>
              <w:rPr>
                <w:b/>
                <w:lang w:val="en-GB"/>
              </w:rPr>
            </w:pPr>
            <w:r>
              <w:rPr>
                <w:b/>
                <w:lang w:val="en-GB"/>
              </w:rPr>
              <w:t>TOTAL CREDITS:</w:t>
            </w:r>
          </w:p>
          <w:p w:rsidR="00330483" w:rsidRDefault="00330483"/>
        </w:tc>
        <w:tc>
          <w:tcPr>
            <w:tcW w:w="6338" w:type="dxa"/>
            <w:gridSpan w:val="5"/>
          </w:tcPr>
          <w:p w:rsidR="00330483" w:rsidRDefault="00426162">
            <w:r>
              <w:t>2</w:t>
            </w:r>
          </w:p>
        </w:tc>
      </w:tr>
      <w:tr w:rsidR="00330483">
        <w:trPr>
          <w:cantSplit/>
        </w:trPr>
        <w:tc>
          <w:tcPr>
            <w:tcW w:w="2518" w:type="dxa"/>
          </w:tcPr>
          <w:p w:rsidR="00330483" w:rsidRDefault="00330483">
            <w:pPr>
              <w:rPr>
                <w:b/>
                <w:lang w:val="en-GB"/>
              </w:rPr>
            </w:pPr>
            <w:r>
              <w:rPr>
                <w:b/>
                <w:lang w:val="en-GB"/>
              </w:rPr>
              <w:t>PREREQUISITE(S):</w:t>
            </w:r>
          </w:p>
          <w:p w:rsidR="00330483" w:rsidRDefault="00330483"/>
        </w:tc>
        <w:tc>
          <w:tcPr>
            <w:tcW w:w="6338" w:type="dxa"/>
            <w:gridSpan w:val="5"/>
          </w:tcPr>
          <w:p w:rsidR="00330483" w:rsidRDefault="00330483">
            <w:r>
              <w:t>None</w:t>
            </w:r>
          </w:p>
        </w:tc>
      </w:tr>
      <w:tr w:rsidR="00330483">
        <w:trPr>
          <w:cantSplit/>
        </w:trPr>
        <w:tc>
          <w:tcPr>
            <w:tcW w:w="2518" w:type="dxa"/>
          </w:tcPr>
          <w:p w:rsidR="00330483" w:rsidRDefault="00330483">
            <w:pPr>
              <w:rPr>
                <w:b/>
                <w:lang w:val="en-GB"/>
              </w:rPr>
            </w:pPr>
            <w:r>
              <w:rPr>
                <w:b/>
                <w:lang w:val="en-GB"/>
              </w:rPr>
              <w:t>HOURS/WEEK:</w:t>
            </w:r>
          </w:p>
          <w:p w:rsidR="00330483" w:rsidRDefault="00330483"/>
        </w:tc>
        <w:tc>
          <w:tcPr>
            <w:tcW w:w="6338" w:type="dxa"/>
            <w:gridSpan w:val="5"/>
          </w:tcPr>
          <w:p w:rsidR="00330483" w:rsidRDefault="00426162">
            <w:r>
              <w:t>2</w:t>
            </w:r>
          </w:p>
        </w:tc>
      </w:tr>
      <w:tr w:rsidR="008D01CF">
        <w:trPr>
          <w:cantSplit/>
        </w:trPr>
        <w:tc>
          <w:tcPr>
            <w:tcW w:w="8856" w:type="dxa"/>
            <w:gridSpan w:val="6"/>
          </w:tcPr>
          <w:p w:rsidR="008B7E56" w:rsidRDefault="008B7E56" w:rsidP="008B7E56">
            <w:pPr>
              <w:rPr>
                <w:lang w:val="en-GB"/>
              </w:rPr>
            </w:pPr>
          </w:p>
          <w:p w:rsidR="008B7E56" w:rsidRDefault="008B7E56" w:rsidP="008B7E56">
            <w:pPr>
              <w:rPr>
                <w:lang w:val="en-GB"/>
              </w:rPr>
            </w:pPr>
          </w:p>
          <w:p w:rsidR="008B7E56" w:rsidRPr="008B7E56" w:rsidRDefault="008B7E56" w:rsidP="008B7E56">
            <w:pPr>
              <w:rPr>
                <w:lang w:val="en-GB"/>
              </w:rPr>
            </w:pPr>
          </w:p>
          <w:p w:rsidR="008D01CF" w:rsidRDefault="008D01CF" w:rsidP="004E78F5">
            <w:pPr>
              <w:pStyle w:val="Heading2"/>
              <w:tabs>
                <w:tab w:val="center" w:pos="4560"/>
              </w:tabs>
            </w:pPr>
            <w:r>
              <w:t>Copyright ©</w:t>
            </w:r>
            <w:r w:rsidRPr="00B835FC">
              <w:t>20</w:t>
            </w:r>
            <w:r w:rsidR="0004169E">
              <w:t>14</w:t>
            </w:r>
            <w:r>
              <w:t xml:space="preserve"> The Sault College of Applied Arts &amp; Technology</w:t>
            </w:r>
          </w:p>
          <w:p w:rsidR="008D01CF" w:rsidRDefault="008D01CF" w:rsidP="004E78F5">
            <w:pPr>
              <w:tabs>
                <w:tab w:val="center" w:pos="4560"/>
              </w:tabs>
              <w:jc w:val="center"/>
              <w:rPr>
                <w:i/>
                <w:lang w:val="en-GB"/>
              </w:rPr>
            </w:pPr>
            <w:r>
              <w:rPr>
                <w:i/>
                <w:lang w:val="en-GB"/>
              </w:rPr>
              <w:t>Reproduction of this document by any means, in whole or in part, without prior</w:t>
            </w:r>
          </w:p>
          <w:p w:rsidR="008D01CF" w:rsidRDefault="008D01CF" w:rsidP="004E78F5">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8D01CF">
        <w:trPr>
          <w:cantSplit/>
        </w:trPr>
        <w:tc>
          <w:tcPr>
            <w:tcW w:w="8856" w:type="dxa"/>
            <w:gridSpan w:val="6"/>
          </w:tcPr>
          <w:p w:rsidR="008D01CF" w:rsidRDefault="008D01CF" w:rsidP="004E78F5">
            <w:pPr>
              <w:pStyle w:val="Heading2"/>
              <w:tabs>
                <w:tab w:val="center" w:pos="4560"/>
              </w:tabs>
              <w:rPr>
                <w:b w:val="0"/>
              </w:rPr>
            </w:pPr>
            <w:r>
              <w:rPr>
                <w:b w:val="0"/>
                <w:i/>
              </w:rPr>
              <w:t>For additional information, please contact Marilyn King, Chair, Health Programs</w:t>
            </w:r>
          </w:p>
        </w:tc>
      </w:tr>
      <w:tr w:rsidR="008D01CF">
        <w:trPr>
          <w:cantSplit/>
        </w:trPr>
        <w:tc>
          <w:tcPr>
            <w:tcW w:w="8856" w:type="dxa"/>
            <w:gridSpan w:val="6"/>
          </w:tcPr>
          <w:p w:rsidR="008D01CF" w:rsidRPr="00426C35" w:rsidRDefault="00426C35" w:rsidP="004E78F5">
            <w:pPr>
              <w:tabs>
                <w:tab w:val="center" w:pos="4560"/>
              </w:tabs>
              <w:jc w:val="center"/>
              <w:rPr>
                <w:i/>
                <w:szCs w:val="22"/>
                <w:lang w:val="en-GB"/>
              </w:rPr>
            </w:pPr>
            <w:r w:rsidRPr="00426C35">
              <w:rPr>
                <w:i/>
                <w:szCs w:val="22"/>
                <w:lang w:val="en-GB"/>
              </w:rPr>
              <w:t>School of Health Wellness and Continuing Education</w:t>
            </w:r>
          </w:p>
        </w:tc>
      </w:tr>
      <w:tr w:rsidR="008D01CF">
        <w:trPr>
          <w:cantSplit/>
        </w:trPr>
        <w:tc>
          <w:tcPr>
            <w:tcW w:w="8856" w:type="dxa"/>
            <w:gridSpan w:val="6"/>
          </w:tcPr>
          <w:p w:rsidR="008D01CF" w:rsidRDefault="008D01CF" w:rsidP="004E78F5">
            <w:pPr>
              <w:tabs>
                <w:tab w:val="center" w:pos="4560"/>
              </w:tabs>
              <w:jc w:val="center"/>
              <w:rPr>
                <w:i/>
                <w:lang w:val="en-GB"/>
              </w:rPr>
            </w:pPr>
            <w:r>
              <w:rPr>
                <w:i/>
                <w:lang w:val="en-GB"/>
              </w:rPr>
              <w:t>(705) 759-2554, Ext. 2689</w:t>
            </w:r>
          </w:p>
          <w:p w:rsidR="008B7E56" w:rsidRDefault="008B7E56" w:rsidP="004E78F5">
            <w:pPr>
              <w:tabs>
                <w:tab w:val="center" w:pos="4560"/>
              </w:tabs>
              <w:jc w:val="center"/>
            </w:pPr>
          </w:p>
          <w:p w:rsidR="008B7E56" w:rsidRDefault="008B7E56" w:rsidP="004E78F5">
            <w:pPr>
              <w:tabs>
                <w:tab w:val="center" w:pos="4560"/>
              </w:tabs>
              <w:jc w:val="center"/>
            </w:pPr>
          </w:p>
          <w:p w:rsidR="00DE0524" w:rsidRDefault="00DE0524" w:rsidP="004E78F5">
            <w:pPr>
              <w:tabs>
                <w:tab w:val="center" w:pos="4560"/>
              </w:tabs>
              <w:jc w:val="center"/>
            </w:pPr>
          </w:p>
          <w:p w:rsidR="008B7E56" w:rsidRDefault="008B7E56" w:rsidP="004E78F5">
            <w:pPr>
              <w:tabs>
                <w:tab w:val="center" w:pos="4560"/>
              </w:tabs>
              <w:jc w:val="center"/>
            </w:pPr>
          </w:p>
        </w:tc>
      </w:tr>
    </w:tbl>
    <w:p w:rsidR="0006782A" w:rsidRDefault="0006782A">
      <w:pPr>
        <w:tabs>
          <w:tab w:val="center" w:pos="4560"/>
        </w:tabs>
        <w:rPr>
          <w:i/>
          <w:lang w:val="en-GB"/>
        </w:rPr>
      </w:pPr>
    </w:p>
    <w:p w:rsidR="0006782A" w:rsidRDefault="0006782A">
      <w:pPr>
        <w:tabs>
          <w:tab w:val="center" w:pos="4560"/>
        </w:tabs>
        <w:rPr>
          <w:i/>
          <w:lang w:val="en-GB"/>
        </w:rPr>
      </w:pPr>
    </w:p>
    <w:p w:rsidR="00FE052B" w:rsidRDefault="00FE052B">
      <w:pPr>
        <w:tabs>
          <w:tab w:val="center" w:pos="4560"/>
        </w:tabs>
        <w:rPr>
          <w:i/>
          <w:lang w:val="en-GB"/>
        </w:rPr>
      </w:pPr>
    </w:p>
    <w:p w:rsidR="00FE052B" w:rsidRDefault="00FE052B">
      <w:pPr>
        <w:tabs>
          <w:tab w:val="center" w:pos="4560"/>
        </w:tabs>
        <w:rPr>
          <w:i/>
          <w:lang w:val="en-GB"/>
        </w:rPr>
      </w:pPr>
    </w:p>
    <w:p w:rsidR="0006782A" w:rsidRPr="0006782A" w:rsidRDefault="0006782A" w:rsidP="0006782A">
      <w:pPr>
        <w:rPr>
          <w:sz w:val="18"/>
          <w:lang w:val="en-CA"/>
        </w:rPr>
      </w:pPr>
      <w:r w:rsidRPr="0006782A">
        <w:rPr>
          <w:sz w:val="18"/>
          <w:lang w:val="en-CA"/>
        </w:rPr>
        <w:lastRenderedPageBreak/>
        <w:t>This course addresses the following Vocational Learning Outcomes, Essential Employability Skills and General Education Requirements in the approved program standard (2008) for Occupational Therapist Assistant and Physiotherapist Assistant program of instruction leading to an Ontario College Diploma delivered by the Ontario Colleges of Applied Arts and Technology. (MTCU code 51502)</w:t>
      </w:r>
    </w:p>
    <w:p w:rsidR="0006782A" w:rsidRPr="0006782A" w:rsidRDefault="0006782A" w:rsidP="0006782A">
      <w:pPr>
        <w:rPr>
          <w:sz w:val="18"/>
          <w:lang w:val="en-CA"/>
        </w:rPr>
      </w:pPr>
    </w:p>
    <w:p w:rsidR="0006782A" w:rsidRPr="0006782A" w:rsidRDefault="0006782A" w:rsidP="0006782A">
      <w:pPr>
        <w:rPr>
          <w:b/>
          <w:i/>
          <w:lang w:val="en-CA"/>
        </w:rPr>
      </w:pPr>
      <w:r w:rsidRPr="0006782A">
        <w:rPr>
          <w:b/>
          <w:i/>
          <w:lang w:val="en-CA"/>
        </w:rPr>
        <w:t>Vocational Learning Outcomes</w:t>
      </w:r>
    </w:p>
    <w:tbl>
      <w:tblPr>
        <w:tblStyle w:val="LightShading1"/>
        <w:tblW w:w="0" w:type="auto"/>
        <w:tblLook w:val="04A0" w:firstRow="1" w:lastRow="0" w:firstColumn="1" w:lastColumn="0" w:noHBand="0" w:noVBand="1"/>
      </w:tblPr>
      <w:tblGrid>
        <w:gridCol w:w="222"/>
        <w:gridCol w:w="1073"/>
        <w:gridCol w:w="7561"/>
      </w:tblGrid>
      <w:tr w:rsidR="0006782A" w:rsidRPr="0006782A" w:rsidTr="000678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6782A" w:rsidRPr="0006782A" w:rsidRDefault="0006782A" w:rsidP="0006782A">
            <w:pPr>
              <w:rPr>
                <w:sz w:val="18"/>
                <w:szCs w:val="20"/>
                <w:lang w:val="en-CA"/>
              </w:rPr>
            </w:pPr>
          </w:p>
        </w:tc>
        <w:tc>
          <w:tcPr>
            <w:tcW w:w="0" w:type="auto"/>
          </w:tcPr>
          <w:p w:rsidR="0006782A" w:rsidRPr="0006782A" w:rsidRDefault="0006782A" w:rsidP="0006782A">
            <w:pPr>
              <w:cnfStyle w:val="100000000000" w:firstRow="1" w:lastRow="0" w:firstColumn="0" w:lastColumn="0" w:oddVBand="0" w:evenVBand="0" w:oddHBand="0" w:evenHBand="0" w:firstRowFirstColumn="0" w:firstRowLastColumn="0" w:lastRowFirstColumn="0" w:lastRowLastColumn="0"/>
              <w:rPr>
                <w:sz w:val="18"/>
                <w:szCs w:val="20"/>
                <w:lang w:val="en-CA"/>
              </w:rPr>
            </w:pPr>
            <w:r w:rsidRPr="0006782A">
              <w:rPr>
                <w:sz w:val="18"/>
                <w:szCs w:val="20"/>
                <w:lang w:val="en-CA"/>
              </w:rPr>
              <w:t>Check All That Apply</w:t>
            </w:r>
          </w:p>
        </w:tc>
        <w:tc>
          <w:tcPr>
            <w:tcW w:w="0" w:type="auto"/>
          </w:tcPr>
          <w:p w:rsidR="0006782A" w:rsidRPr="0006782A" w:rsidRDefault="0006782A" w:rsidP="0006782A">
            <w:pPr>
              <w:cnfStyle w:val="100000000000" w:firstRow="1" w:lastRow="0" w:firstColumn="0" w:lastColumn="0" w:oddVBand="0" w:evenVBand="0" w:oddHBand="0" w:evenHBand="0" w:firstRowFirstColumn="0" w:firstRowLastColumn="0" w:lastRowFirstColumn="0" w:lastRowLastColumn="0"/>
              <w:rPr>
                <w:i/>
                <w:sz w:val="18"/>
                <w:szCs w:val="20"/>
                <w:lang w:val="en-CA"/>
              </w:rPr>
            </w:pPr>
            <w:r w:rsidRPr="0006782A">
              <w:rPr>
                <w:sz w:val="18"/>
                <w:szCs w:val="20"/>
                <w:lang w:val="en-CA"/>
              </w:rPr>
              <w:t xml:space="preserve">      The graduate has reliably demonstrated the ability to:</w:t>
            </w:r>
          </w:p>
        </w:tc>
      </w:tr>
      <w:tr w:rsidR="0006782A" w:rsidRPr="0006782A" w:rsidTr="00067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6782A" w:rsidRPr="0006782A" w:rsidRDefault="0006782A" w:rsidP="0006782A">
            <w:pPr>
              <w:ind w:left="360"/>
              <w:rPr>
                <w:i/>
                <w:sz w:val="18"/>
                <w:szCs w:val="20"/>
                <w:lang w:val="en-CA"/>
              </w:rPr>
            </w:pPr>
          </w:p>
        </w:tc>
        <w:tc>
          <w:tcPr>
            <w:tcW w:w="0" w:type="auto"/>
            <w:shd w:val="clear" w:color="auto" w:fill="F2F2F2" w:themeFill="background1" w:themeFillShade="F2"/>
          </w:tcPr>
          <w:p w:rsidR="0006782A" w:rsidRPr="0006782A" w:rsidRDefault="002A7F39" w:rsidP="0006782A">
            <w:pPr>
              <w:ind w:left="360"/>
              <w:cnfStyle w:val="000000100000" w:firstRow="0" w:lastRow="0" w:firstColumn="0" w:lastColumn="0" w:oddVBand="0" w:evenVBand="0" w:oddHBand="1" w:evenHBand="0" w:firstRowFirstColumn="0" w:firstRowLastColumn="0" w:lastRowFirstColumn="0" w:lastRowLastColumn="0"/>
              <w:rPr>
                <w:b/>
                <w:bCs/>
                <w:i/>
                <w:sz w:val="18"/>
                <w:szCs w:val="20"/>
                <w:lang w:val="en-CA"/>
              </w:rPr>
            </w:pPr>
            <w:r>
              <w:rPr>
                <w:b/>
                <w:bCs/>
                <w:i/>
                <w:sz w:val="18"/>
                <w:szCs w:val="20"/>
                <w:lang w:val="en-CA"/>
              </w:rPr>
              <w:t>X</w:t>
            </w:r>
          </w:p>
        </w:tc>
        <w:tc>
          <w:tcPr>
            <w:tcW w:w="0" w:type="auto"/>
            <w:shd w:val="clear" w:color="auto" w:fill="F2F2F2" w:themeFill="background1" w:themeFillShade="F2"/>
          </w:tcPr>
          <w:p w:rsidR="0006782A" w:rsidRPr="0006782A" w:rsidRDefault="002A7F39" w:rsidP="0006782A">
            <w:pPr>
              <w:ind w:left="360"/>
              <w:cnfStyle w:val="000000100000" w:firstRow="0" w:lastRow="0" w:firstColumn="0" w:lastColumn="0" w:oddVBand="0" w:evenVBand="0" w:oddHBand="1" w:evenHBand="0" w:firstRowFirstColumn="0" w:firstRowLastColumn="0" w:lastRowFirstColumn="0" w:lastRowLastColumn="0"/>
              <w:rPr>
                <w:bCs/>
                <w:sz w:val="18"/>
                <w:szCs w:val="20"/>
                <w:lang w:val="en-CA"/>
              </w:rPr>
            </w:pPr>
            <w:r>
              <w:rPr>
                <w:bCs/>
                <w:sz w:val="18"/>
                <w:szCs w:val="20"/>
                <w:lang w:val="en-CA"/>
              </w:rPr>
              <w:t>c</w:t>
            </w:r>
            <w:r w:rsidR="0006782A" w:rsidRPr="0006782A">
              <w:rPr>
                <w:bCs/>
                <w:sz w:val="18"/>
                <w:szCs w:val="20"/>
                <w:lang w:val="en-CA"/>
              </w:rPr>
              <w:t>ommunicate appropriately and effectively, through verbal, nonverbal, written and electronic means, with clients, their families and significant others, occupational therapists, physiot</w:t>
            </w:r>
            <w:r>
              <w:rPr>
                <w:bCs/>
                <w:sz w:val="18"/>
                <w:szCs w:val="20"/>
                <w:lang w:val="en-CA"/>
              </w:rPr>
              <w:t>herapists, other health care pro</w:t>
            </w:r>
            <w:r w:rsidR="0006782A" w:rsidRPr="0006782A">
              <w:rPr>
                <w:bCs/>
                <w:sz w:val="18"/>
                <w:szCs w:val="20"/>
                <w:lang w:val="en-CA"/>
              </w:rPr>
              <w:t xml:space="preserve">viders and others within the role of the therapist assistant                                                                                                                                                                                                                                                                                                                                                                                    </w:t>
            </w:r>
          </w:p>
        </w:tc>
      </w:tr>
      <w:tr w:rsidR="0006782A" w:rsidRPr="0006782A" w:rsidTr="0006782A">
        <w:tc>
          <w:tcPr>
            <w:cnfStyle w:val="001000000000" w:firstRow="0" w:lastRow="0" w:firstColumn="1" w:lastColumn="0" w:oddVBand="0" w:evenVBand="0" w:oddHBand="0" w:evenHBand="0" w:firstRowFirstColumn="0" w:firstRowLastColumn="0" w:lastRowFirstColumn="0" w:lastRowLastColumn="0"/>
            <w:tcW w:w="0" w:type="auto"/>
          </w:tcPr>
          <w:p w:rsidR="0006782A" w:rsidRPr="0006782A" w:rsidRDefault="0006782A" w:rsidP="0006782A">
            <w:pPr>
              <w:ind w:left="360"/>
              <w:rPr>
                <w:i/>
                <w:sz w:val="18"/>
                <w:szCs w:val="20"/>
                <w:lang w:val="en-CA"/>
              </w:rPr>
            </w:pPr>
          </w:p>
        </w:tc>
        <w:tc>
          <w:tcPr>
            <w:tcW w:w="0" w:type="auto"/>
          </w:tcPr>
          <w:p w:rsidR="0006782A" w:rsidRPr="0006782A" w:rsidRDefault="002A7F39" w:rsidP="0006782A">
            <w:pPr>
              <w:ind w:left="360"/>
              <w:cnfStyle w:val="000000000000" w:firstRow="0" w:lastRow="0" w:firstColumn="0" w:lastColumn="0" w:oddVBand="0" w:evenVBand="0" w:oddHBand="0" w:evenHBand="0" w:firstRowFirstColumn="0" w:firstRowLastColumn="0" w:lastRowFirstColumn="0" w:lastRowLastColumn="0"/>
              <w:rPr>
                <w:b/>
                <w:bCs/>
                <w:i/>
                <w:sz w:val="18"/>
                <w:szCs w:val="20"/>
                <w:lang w:val="en-CA"/>
              </w:rPr>
            </w:pPr>
            <w:r>
              <w:rPr>
                <w:b/>
                <w:bCs/>
                <w:i/>
                <w:sz w:val="18"/>
                <w:szCs w:val="20"/>
                <w:lang w:val="en-CA"/>
              </w:rPr>
              <w:t>X</w:t>
            </w:r>
          </w:p>
        </w:tc>
        <w:tc>
          <w:tcPr>
            <w:tcW w:w="0" w:type="auto"/>
          </w:tcPr>
          <w:p w:rsidR="0006782A" w:rsidRPr="0006782A" w:rsidRDefault="0006782A" w:rsidP="0006782A">
            <w:pPr>
              <w:ind w:left="360"/>
              <w:cnfStyle w:val="000000000000" w:firstRow="0" w:lastRow="0" w:firstColumn="0" w:lastColumn="0" w:oddVBand="0" w:evenVBand="0" w:oddHBand="0" w:evenHBand="0" w:firstRowFirstColumn="0" w:firstRowLastColumn="0" w:lastRowFirstColumn="0" w:lastRowLastColumn="0"/>
              <w:rPr>
                <w:bCs/>
                <w:sz w:val="18"/>
                <w:szCs w:val="20"/>
                <w:lang w:val="en-CA"/>
              </w:rPr>
            </w:pPr>
            <w:proofErr w:type="gramStart"/>
            <w:r w:rsidRPr="0006782A">
              <w:rPr>
                <w:bCs/>
                <w:sz w:val="18"/>
                <w:szCs w:val="20"/>
                <w:lang w:val="en-CA"/>
              </w:rPr>
              <w:t>participate</w:t>
            </w:r>
            <w:proofErr w:type="gramEnd"/>
            <w:r w:rsidRPr="0006782A">
              <w:rPr>
                <w:bCs/>
                <w:sz w:val="18"/>
                <w:szCs w:val="20"/>
                <w:lang w:val="en-CA"/>
              </w:rPr>
              <w:t xml:space="preserve"> in the effective functioning of inter</w:t>
            </w:r>
            <w:r w:rsidR="002A7F39">
              <w:rPr>
                <w:bCs/>
                <w:sz w:val="18"/>
                <w:szCs w:val="20"/>
                <w:lang w:val="en-CA"/>
              </w:rPr>
              <w:t>-</w:t>
            </w:r>
            <w:r w:rsidRPr="0006782A">
              <w:rPr>
                <w:bCs/>
                <w:sz w:val="18"/>
                <w:szCs w:val="20"/>
                <w:lang w:val="en-CA"/>
              </w:rPr>
              <w:t>professional health care teams within the role of the therapist assistant.</w:t>
            </w:r>
          </w:p>
        </w:tc>
      </w:tr>
      <w:tr w:rsidR="0006782A" w:rsidRPr="0006782A" w:rsidTr="00067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6782A" w:rsidRPr="0006782A" w:rsidRDefault="0006782A" w:rsidP="0006782A">
            <w:pPr>
              <w:ind w:left="360"/>
              <w:rPr>
                <w:i/>
                <w:sz w:val="18"/>
                <w:szCs w:val="20"/>
                <w:lang w:val="en-CA"/>
              </w:rPr>
            </w:pPr>
          </w:p>
        </w:tc>
        <w:tc>
          <w:tcPr>
            <w:tcW w:w="0" w:type="auto"/>
            <w:shd w:val="clear" w:color="auto" w:fill="F2F2F2" w:themeFill="background1" w:themeFillShade="F2"/>
          </w:tcPr>
          <w:p w:rsidR="0006782A" w:rsidRPr="0006782A" w:rsidRDefault="002A7F39" w:rsidP="0006782A">
            <w:pPr>
              <w:ind w:left="360"/>
              <w:cnfStyle w:val="000000100000" w:firstRow="0" w:lastRow="0" w:firstColumn="0" w:lastColumn="0" w:oddVBand="0" w:evenVBand="0" w:oddHBand="1" w:evenHBand="0" w:firstRowFirstColumn="0" w:firstRowLastColumn="0" w:lastRowFirstColumn="0" w:lastRowLastColumn="0"/>
              <w:rPr>
                <w:b/>
                <w:bCs/>
                <w:i/>
                <w:sz w:val="18"/>
                <w:szCs w:val="20"/>
                <w:lang w:val="en-CA"/>
              </w:rPr>
            </w:pPr>
            <w:r>
              <w:rPr>
                <w:b/>
                <w:bCs/>
                <w:i/>
                <w:sz w:val="18"/>
                <w:szCs w:val="20"/>
                <w:lang w:val="en-CA"/>
              </w:rPr>
              <w:t>X</w:t>
            </w:r>
          </w:p>
        </w:tc>
        <w:tc>
          <w:tcPr>
            <w:tcW w:w="0" w:type="auto"/>
            <w:shd w:val="clear" w:color="auto" w:fill="F2F2F2" w:themeFill="background1" w:themeFillShade="F2"/>
          </w:tcPr>
          <w:p w:rsidR="0006782A" w:rsidRPr="0006782A" w:rsidRDefault="0006782A" w:rsidP="0006782A">
            <w:pPr>
              <w:ind w:left="360"/>
              <w:cnfStyle w:val="000000100000" w:firstRow="0" w:lastRow="0" w:firstColumn="0" w:lastColumn="0" w:oddVBand="0" w:evenVBand="0" w:oddHBand="1" w:evenHBand="0" w:firstRowFirstColumn="0" w:firstRowLastColumn="0" w:lastRowFirstColumn="0" w:lastRowLastColumn="0"/>
              <w:rPr>
                <w:bCs/>
                <w:sz w:val="18"/>
                <w:szCs w:val="20"/>
                <w:lang w:val="en-CA"/>
              </w:rPr>
            </w:pPr>
            <w:proofErr w:type="gramStart"/>
            <w:r w:rsidRPr="0006782A">
              <w:rPr>
                <w:bCs/>
                <w:sz w:val="18"/>
                <w:szCs w:val="20"/>
                <w:lang w:val="en-CA"/>
              </w:rPr>
              <w:t>establish</w:t>
            </w:r>
            <w:proofErr w:type="gramEnd"/>
            <w:r w:rsidRPr="0006782A">
              <w:rPr>
                <w:bCs/>
                <w:sz w:val="18"/>
                <w:szCs w:val="20"/>
                <w:lang w:val="en-CA"/>
              </w:rPr>
              <w:t>, develop, maintain, and bring closure to client-centred, therapeutic relationships within the role of the therapist assistant.</w:t>
            </w:r>
          </w:p>
        </w:tc>
      </w:tr>
      <w:tr w:rsidR="0006782A" w:rsidRPr="0006782A" w:rsidTr="0006782A">
        <w:tc>
          <w:tcPr>
            <w:cnfStyle w:val="001000000000" w:firstRow="0" w:lastRow="0" w:firstColumn="1" w:lastColumn="0" w:oddVBand="0" w:evenVBand="0" w:oddHBand="0" w:evenHBand="0" w:firstRowFirstColumn="0" w:firstRowLastColumn="0" w:lastRowFirstColumn="0" w:lastRowLastColumn="0"/>
            <w:tcW w:w="0" w:type="auto"/>
          </w:tcPr>
          <w:p w:rsidR="0006782A" w:rsidRPr="0006782A" w:rsidRDefault="0006782A" w:rsidP="0006782A">
            <w:pPr>
              <w:ind w:left="360"/>
              <w:rPr>
                <w:i/>
                <w:sz w:val="18"/>
                <w:szCs w:val="20"/>
                <w:lang w:val="en-CA"/>
              </w:rPr>
            </w:pPr>
          </w:p>
        </w:tc>
        <w:tc>
          <w:tcPr>
            <w:tcW w:w="0" w:type="auto"/>
          </w:tcPr>
          <w:p w:rsidR="0006782A" w:rsidRPr="0006782A" w:rsidRDefault="0006782A" w:rsidP="0006782A">
            <w:pPr>
              <w:ind w:left="360"/>
              <w:cnfStyle w:val="000000000000" w:firstRow="0" w:lastRow="0" w:firstColumn="0" w:lastColumn="0" w:oddVBand="0" w:evenVBand="0" w:oddHBand="0" w:evenHBand="0" w:firstRowFirstColumn="0" w:firstRowLastColumn="0" w:lastRowFirstColumn="0" w:lastRowLastColumn="0"/>
              <w:rPr>
                <w:b/>
                <w:bCs/>
                <w:i/>
                <w:sz w:val="18"/>
                <w:szCs w:val="20"/>
                <w:lang w:val="en-CA"/>
              </w:rPr>
            </w:pPr>
          </w:p>
        </w:tc>
        <w:tc>
          <w:tcPr>
            <w:tcW w:w="0" w:type="auto"/>
          </w:tcPr>
          <w:p w:rsidR="0006782A" w:rsidRPr="0006782A" w:rsidRDefault="0006782A" w:rsidP="0006782A">
            <w:pPr>
              <w:ind w:left="360"/>
              <w:cnfStyle w:val="000000000000" w:firstRow="0" w:lastRow="0" w:firstColumn="0" w:lastColumn="0" w:oddVBand="0" w:evenVBand="0" w:oddHBand="0" w:evenHBand="0" w:firstRowFirstColumn="0" w:firstRowLastColumn="0" w:lastRowFirstColumn="0" w:lastRowLastColumn="0"/>
              <w:rPr>
                <w:bCs/>
                <w:sz w:val="18"/>
                <w:szCs w:val="20"/>
                <w:lang w:val="en-CA"/>
              </w:rPr>
            </w:pPr>
            <w:proofErr w:type="gramStart"/>
            <w:r w:rsidRPr="0006782A">
              <w:rPr>
                <w:bCs/>
                <w:sz w:val="18"/>
                <w:szCs w:val="20"/>
                <w:lang w:val="en-CA"/>
              </w:rPr>
              <w:t>ensure</w:t>
            </w:r>
            <w:proofErr w:type="gramEnd"/>
            <w:r w:rsidRPr="0006782A">
              <w:rPr>
                <w:bCs/>
                <w:sz w:val="18"/>
                <w:szCs w:val="20"/>
                <w:lang w:val="en-CA"/>
              </w:rPr>
              <w:t xml:space="preserve"> personal safety and contribute to the safety of others within the role of the therapist assistant.</w:t>
            </w:r>
          </w:p>
        </w:tc>
      </w:tr>
      <w:tr w:rsidR="0006782A" w:rsidRPr="0006782A" w:rsidTr="00067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6782A" w:rsidRPr="0006782A" w:rsidRDefault="0006782A" w:rsidP="0006782A">
            <w:pPr>
              <w:ind w:left="360"/>
              <w:rPr>
                <w:i/>
                <w:sz w:val="18"/>
                <w:szCs w:val="20"/>
                <w:lang w:val="en-CA"/>
              </w:rPr>
            </w:pPr>
          </w:p>
        </w:tc>
        <w:tc>
          <w:tcPr>
            <w:tcW w:w="0" w:type="auto"/>
            <w:shd w:val="clear" w:color="auto" w:fill="F2F2F2" w:themeFill="background1" w:themeFillShade="F2"/>
          </w:tcPr>
          <w:p w:rsidR="0006782A" w:rsidRPr="0006782A" w:rsidRDefault="002A7F39" w:rsidP="0006782A">
            <w:pPr>
              <w:ind w:left="360"/>
              <w:cnfStyle w:val="000000100000" w:firstRow="0" w:lastRow="0" w:firstColumn="0" w:lastColumn="0" w:oddVBand="0" w:evenVBand="0" w:oddHBand="1" w:evenHBand="0" w:firstRowFirstColumn="0" w:firstRowLastColumn="0" w:lastRowFirstColumn="0" w:lastRowLastColumn="0"/>
              <w:rPr>
                <w:b/>
                <w:bCs/>
                <w:i/>
                <w:sz w:val="18"/>
                <w:szCs w:val="20"/>
                <w:lang w:val="en-CA"/>
              </w:rPr>
            </w:pPr>
            <w:r>
              <w:rPr>
                <w:b/>
                <w:bCs/>
                <w:i/>
                <w:sz w:val="18"/>
                <w:szCs w:val="20"/>
                <w:lang w:val="en-CA"/>
              </w:rPr>
              <w:t>X</w:t>
            </w:r>
          </w:p>
        </w:tc>
        <w:tc>
          <w:tcPr>
            <w:tcW w:w="0" w:type="auto"/>
            <w:shd w:val="clear" w:color="auto" w:fill="F2F2F2" w:themeFill="background1" w:themeFillShade="F2"/>
          </w:tcPr>
          <w:p w:rsidR="0006782A" w:rsidRPr="0006782A" w:rsidRDefault="0006782A" w:rsidP="0006782A">
            <w:pPr>
              <w:ind w:left="360"/>
              <w:cnfStyle w:val="000000100000" w:firstRow="0" w:lastRow="0" w:firstColumn="0" w:lastColumn="0" w:oddVBand="0" w:evenVBand="0" w:oddHBand="1" w:evenHBand="0" w:firstRowFirstColumn="0" w:firstRowLastColumn="0" w:lastRowFirstColumn="0" w:lastRowLastColumn="0"/>
              <w:rPr>
                <w:bCs/>
                <w:sz w:val="18"/>
                <w:szCs w:val="20"/>
                <w:lang w:val="en-CA"/>
              </w:rPr>
            </w:pPr>
            <w:proofErr w:type="gramStart"/>
            <w:r w:rsidRPr="0006782A">
              <w:rPr>
                <w:bCs/>
                <w:sz w:val="18"/>
                <w:szCs w:val="20"/>
                <w:lang w:val="en-CA"/>
              </w:rPr>
              <w:t>practice</w:t>
            </w:r>
            <w:proofErr w:type="gramEnd"/>
            <w:r w:rsidRPr="0006782A">
              <w:rPr>
                <w:bCs/>
                <w:sz w:val="18"/>
                <w:szCs w:val="20"/>
                <w:lang w:val="en-CA"/>
              </w:rPr>
              <w:t xml:space="preserve"> competently in a legal, ethical, and professional manner</w:t>
            </w:r>
            <w:r w:rsidRPr="0006782A">
              <w:rPr>
                <w:bCs/>
                <w:sz w:val="18"/>
                <w:szCs w:val="20"/>
                <w:shd w:val="clear" w:color="auto" w:fill="F2F2F2"/>
                <w:lang w:val="en-CA"/>
              </w:rPr>
              <w:t xml:space="preserve"> within the role of the therapist assistant.</w:t>
            </w:r>
          </w:p>
        </w:tc>
      </w:tr>
      <w:tr w:rsidR="0006782A" w:rsidRPr="0006782A" w:rsidTr="0006782A">
        <w:tc>
          <w:tcPr>
            <w:cnfStyle w:val="001000000000" w:firstRow="0" w:lastRow="0" w:firstColumn="1" w:lastColumn="0" w:oddVBand="0" w:evenVBand="0" w:oddHBand="0" w:evenHBand="0" w:firstRowFirstColumn="0" w:firstRowLastColumn="0" w:lastRowFirstColumn="0" w:lastRowLastColumn="0"/>
            <w:tcW w:w="0" w:type="auto"/>
          </w:tcPr>
          <w:p w:rsidR="0006782A" w:rsidRPr="0006782A" w:rsidRDefault="0006782A" w:rsidP="0006782A">
            <w:pPr>
              <w:ind w:left="360"/>
              <w:rPr>
                <w:i/>
                <w:sz w:val="18"/>
                <w:szCs w:val="20"/>
                <w:lang w:val="en-CA"/>
              </w:rPr>
            </w:pPr>
          </w:p>
        </w:tc>
        <w:tc>
          <w:tcPr>
            <w:tcW w:w="0" w:type="auto"/>
          </w:tcPr>
          <w:p w:rsidR="0006782A" w:rsidRPr="0006782A" w:rsidRDefault="0006782A" w:rsidP="0006782A">
            <w:pPr>
              <w:ind w:left="360"/>
              <w:cnfStyle w:val="000000000000" w:firstRow="0" w:lastRow="0" w:firstColumn="0" w:lastColumn="0" w:oddVBand="0" w:evenVBand="0" w:oddHBand="0" w:evenHBand="0" w:firstRowFirstColumn="0" w:firstRowLastColumn="0" w:lastRowFirstColumn="0" w:lastRowLastColumn="0"/>
              <w:rPr>
                <w:b/>
                <w:bCs/>
                <w:i/>
                <w:sz w:val="18"/>
                <w:szCs w:val="20"/>
                <w:lang w:val="en-CA"/>
              </w:rPr>
            </w:pPr>
          </w:p>
        </w:tc>
        <w:tc>
          <w:tcPr>
            <w:tcW w:w="0" w:type="auto"/>
          </w:tcPr>
          <w:p w:rsidR="0006782A" w:rsidRPr="0006782A" w:rsidRDefault="0006782A" w:rsidP="0006782A">
            <w:pPr>
              <w:ind w:left="360"/>
              <w:cnfStyle w:val="000000000000" w:firstRow="0" w:lastRow="0" w:firstColumn="0" w:lastColumn="0" w:oddVBand="0" w:evenVBand="0" w:oddHBand="0" w:evenHBand="0" w:firstRowFirstColumn="0" w:firstRowLastColumn="0" w:lastRowFirstColumn="0" w:lastRowLastColumn="0"/>
              <w:rPr>
                <w:bCs/>
                <w:sz w:val="18"/>
                <w:szCs w:val="20"/>
                <w:lang w:val="en-CA"/>
              </w:rPr>
            </w:pPr>
            <w:proofErr w:type="gramStart"/>
            <w:r w:rsidRPr="0006782A">
              <w:rPr>
                <w:bCs/>
                <w:sz w:val="18"/>
                <w:szCs w:val="20"/>
                <w:lang w:val="en-CA"/>
              </w:rPr>
              <w:t>document</w:t>
            </w:r>
            <w:proofErr w:type="gramEnd"/>
            <w:r w:rsidRPr="0006782A">
              <w:rPr>
                <w:bCs/>
                <w:sz w:val="18"/>
                <w:szCs w:val="20"/>
                <w:lang w:val="en-CA"/>
              </w:rPr>
              <w:t xml:space="preserve"> and complete client records in a thorough, objective, accurate, and nonjudgmental manner within the role of the therapist assistant.</w:t>
            </w:r>
          </w:p>
        </w:tc>
      </w:tr>
      <w:tr w:rsidR="0006782A" w:rsidRPr="0006782A" w:rsidTr="00067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6782A" w:rsidRPr="0006782A" w:rsidRDefault="0006782A" w:rsidP="0006782A">
            <w:pPr>
              <w:ind w:left="360"/>
              <w:rPr>
                <w:i/>
                <w:sz w:val="18"/>
                <w:szCs w:val="20"/>
                <w:lang w:val="en-CA"/>
              </w:rPr>
            </w:pPr>
          </w:p>
        </w:tc>
        <w:tc>
          <w:tcPr>
            <w:tcW w:w="0" w:type="auto"/>
            <w:shd w:val="clear" w:color="auto" w:fill="F2F2F2" w:themeFill="background1" w:themeFillShade="F2"/>
          </w:tcPr>
          <w:p w:rsidR="0006782A" w:rsidRPr="0006782A" w:rsidRDefault="002A7F39" w:rsidP="0006782A">
            <w:pPr>
              <w:ind w:left="360"/>
              <w:cnfStyle w:val="000000100000" w:firstRow="0" w:lastRow="0" w:firstColumn="0" w:lastColumn="0" w:oddVBand="0" w:evenVBand="0" w:oddHBand="1" w:evenHBand="0" w:firstRowFirstColumn="0" w:firstRowLastColumn="0" w:lastRowFirstColumn="0" w:lastRowLastColumn="0"/>
              <w:rPr>
                <w:b/>
                <w:bCs/>
                <w:i/>
                <w:sz w:val="18"/>
                <w:szCs w:val="20"/>
                <w:lang w:val="en-CA"/>
              </w:rPr>
            </w:pPr>
            <w:r>
              <w:rPr>
                <w:b/>
                <w:bCs/>
                <w:i/>
                <w:sz w:val="18"/>
                <w:szCs w:val="20"/>
                <w:lang w:val="en-CA"/>
              </w:rPr>
              <w:t>X</w:t>
            </w:r>
          </w:p>
        </w:tc>
        <w:tc>
          <w:tcPr>
            <w:tcW w:w="0" w:type="auto"/>
            <w:shd w:val="clear" w:color="auto" w:fill="F2F2F2" w:themeFill="background1" w:themeFillShade="F2"/>
          </w:tcPr>
          <w:p w:rsidR="0006782A" w:rsidRPr="0006782A" w:rsidRDefault="0006782A" w:rsidP="0006782A">
            <w:pPr>
              <w:ind w:left="360"/>
              <w:cnfStyle w:val="000000100000" w:firstRow="0" w:lastRow="0" w:firstColumn="0" w:lastColumn="0" w:oddVBand="0" w:evenVBand="0" w:oddHBand="1" w:evenHBand="0" w:firstRowFirstColumn="0" w:firstRowLastColumn="0" w:lastRowFirstColumn="0" w:lastRowLastColumn="0"/>
              <w:rPr>
                <w:bCs/>
                <w:sz w:val="18"/>
                <w:szCs w:val="20"/>
                <w:lang w:val="en-CA"/>
              </w:rPr>
            </w:pPr>
            <w:proofErr w:type="gramStart"/>
            <w:r w:rsidRPr="0006782A">
              <w:rPr>
                <w:bCs/>
                <w:sz w:val="18"/>
                <w:szCs w:val="20"/>
                <w:lang w:val="en-CA"/>
              </w:rPr>
              <w:t>develop</w:t>
            </w:r>
            <w:proofErr w:type="gramEnd"/>
            <w:r w:rsidRPr="0006782A">
              <w:rPr>
                <w:bCs/>
                <w:sz w:val="18"/>
                <w:szCs w:val="20"/>
                <w:lang w:val="en-CA"/>
              </w:rPr>
              <w:t xml:space="preserve"> and implement strategies to maintain, improve, and promote professional competence within the role of the therapist assistant.</w:t>
            </w:r>
          </w:p>
        </w:tc>
      </w:tr>
      <w:tr w:rsidR="0006782A" w:rsidRPr="0006782A" w:rsidTr="0006782A">
        <w:tc>
          <w:tcPr>
            <w:cnfStyle w:val="001000000000" w:firstRow="0" w:lastRow="0" w:firstColumn="1" w:lastColumn="0" w:oddVBand="0" w:evenVBand="0" w:oddHBand="0" w:evenHBand="0" w:firstRowFirstColumn="0" w:firstRowLastColumn="0" w:lastRowFirstColumn="0" w:lastRowLastColumn="0"/>
            <w:tcW w:w="0" w:type="auto"/>
          </w:tcPr>
          <w:p w:rsidR="0006782A" w:rsidRPr="0006782A" w:rsidRDefault="0006782A" w:rsidP="0006782A">
            <w:pPr>
              <w:ind w:left="360"/>
              <w:rPr>
                <w:i/>
                <w:sz w:val="18"/>
                <w:szCs w:val="20"/>
                <w:lang w:val="en-CA"/>
              </w:rPr>
            </w:pPr>
          </w:p>
        </w:tc>
        <w:tc>
          <w:tcPr>
            <w:tcW w:w="0" w:type="auto"/>
          </w:tcPr>
          <w:p w:rsidR="0006782A" w:rsidRPr="0006782A" w:rsidRDefault="0006782A" w:rsidP="0006782A">
            <w:pPr>
              <w:ind w:left="360"/>
              <w:cnfStyle w:val="000000000000" w:firstRow="0" w:lastRow="0" w:firstColumn="0" w:lastColumn="0" w:oddVBand="0" w:evenVBand="0" w:oddHBand="0" w:evenHBand="0" w:firstRowFirstColumn="0" w:firstRowLastColumn="0" w:lastRowFirstColumn="0" w:lastRowLastColumn="0"/>
              <w:rPr>
                <w:b/>
                <w:bCs/>
                <w:i/>
                <w:sz w:val="18"/>
                <w:szCs w:val="20"/>
                <w:lang w:val="en-CA"/>
              </w:rPr>
            </w:pPr>
          </w:p>
        </w:tc>
        <w:tc>
          <w:tcPr>
            <w:tcW w:w="0" w:type="auto"/>
          </w:tcPr>
          <w:p w:rsidR="0006782A" w:rsidRPr="0006782A" w:rsidRDefault="0006782A" w:rsidP="0006782A">
            <w:pPr>
              <w:ind w:left="360"/>
              <w:cnfStyle w:val="000000000000" w:firstRow="0" w:lastRow="0" w:firstColumn="0" w:lastColumn="0" w:oddVBand="0" w:evenVBand="0" w:oddHBand="0" w:evenHBand="0" w:firstRowFirstColumn="0" w:firstRowLastColumn="0" w:lastRowFirstColumn="0" w:lastRowLastColumn="0"/>
              <w:rPr>
                <w:bCs/>
                <w:sz w:val="18"/>
                <w:szCs w:val="20"/>
                <w:lang w:val="en-CA"/>
              </w:rPr>
            </w:pPr>
            <w:proofErr w:type="gramStart"/>
            <w:r w:rsidRPr="0006782A">
              <w:rPr>
                <w:bCs/>
                <w:sz w:val="18"/>
                <w:szCs w:val="20"/>
                <w:lang w:val="en-CA"/>
              </w:rPr>
              <w:t>perform</w:t>
            </w:r>
            <w:proofErr w:type="gramEnd"/>
            <w:r w:rsidRPr="0006782A">
              <w:rPr>
                <w:bCs/>
                <w:sz w:val="18"/>
                <w:szCs w:val="20"/>
                <w:lang w:val="en-CA"/>
              </w:rPr>
              <w:t xml:space="preserve"> effectively within the roles and responsibilities of the therapist assistant through the application of relevant knowledge of health sciences, psycho</w:t>
            </w:r>
            <w:r w:rsidR="002A7F39">
              <w:rPr>
                <w:bCs/>
                <w:sz w:val="18"/>
                <w:szCs w:val="20"/>
                <w:lang w:val="en-CA"/>
              </w:rPr>
              <w:t>-</w:t>
            </w:r>
            <w:r w:rsidRPr="0006782A">
              <w:rPr>
                <w:bCs/>
                <w:sz w:val="18"/>
                <w:szCs w:val="20"/>
                <w:lang w:val="en-CA"/>
              </w:rPr>
              <w:t>sociological sciences, and health conditions.</w:t>
            </w:r>
          </w:p>
        </w:tc>
      </w:tr>
      <w:tr w:rsidR="0006782A" w:rsidRPr="0006782A" w:rsidTr="00067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6782A" w:rsidRPr="0006782A" w:rsidRDefault="0006782A" w:rsidP="0006782A">
            <w:pPr>
              <w:ind w:left="360"/>
              <w:rPr>
                <w:i/>
                <w:sz w:val="18"/>
                <w:szCs w:val="20"/>
                <w:lang w:val="en-CA"/>
              </w:rPr>
            </w:pPr>
          </w:p>
        </w:tc>
        <w:tc>
          <w:tcPr>
            <w:tcW w:w="0" w:type="auto"/>
            <w:shd w:val="clear" w:color="auto" w:fill="F2F2F2" w:themeFill="background1" w:themeFillShade="F2"/>
          </w:tcPr>
          <w:p w:rsidR="0006782A" w:rsidRPr="0006782A" w:rsidRDefault="0006782A" w:rsidP="0006782A">
            <w:pPr>
              <w:ind w:left="360"/>
              <w:cnfStyle w:val="000000100000" w:firstRow="0" w:lastRow="0" w:firstColumn="0" w:lastColumn="0" w:oddVBand="0" w:evenVBand="0" w:oddHBand="1" w:evenHBand="0" w:firstRowFirstColumn="0" w:firstRowLastColumn="0" w:lastRowFirstColumn="0" w:lastRowLastColumn="0"/>
              <w:rPr>
                <w:b/>
                <w:bCs/>
                <w:i/>
                <w:sz w:val="18"/>
                <w:szCs w:val="20"/>
                <w:lang w:val="en-CA"/>
              </w:rPr>
            </w:pPr>
          </w:p>
        </w:tc>
        <w:tc>
          <w:tcPr>
            <w:tcW w:w="0" w:type="auto"/>
            <w:shd w:val="clear" w:color="auto" w:fill="F2F2F2" w:themeFill="background1" w:themeFillShade="F2"/>
          </w:tcPr>
          <w:p w:rsidR="0006782A" w:rsidRPr="0006782A" w:rsidRDefault="0006782A" w:rsidP="0006782A">
            <w:pPr>
              <w:ind w:left="360"/>
              <w:cnfStyle w:val="000000100000" w:firstRow="0" w:lastRow="0" w:firstColumn="0" w:lastColumn="0" w:oddVBand="0" w:evenVBand="0" w:oddHBand="1" w:evenHBand="0" w:firstRowFirstColumn="0" w:firstRowLastColumn="0" w:lastRowFirstColumn="0" w:lastRowLastColumn="0"/>
              <w:rPr>
                <w:bCs/>
                <w:sz w:val="18"/>
                <w:szCs w:val="20"/>
                <w:lang w:val="en-CA"/>
              </w:rPr>
            </w:pPr>
            <w:proofErr w:type="gramStart"/>
            <w:r w:rsidRPr="0006782A">
              <w:rPr>
                <w:bCs/>
                <w:sz w:val="18"/>
                <w:szCs w:val="20"/>
                <w:lang w:val="en-CA"/>
              </w:rPr>
              <w:t>perform</w:t>
            </w:r>
            <w:proofErr w:type="gramEnd"/>
            <w:r w:rsidRPr="0006782A">
              <w:rPr>
                <w:bCs/>
                <w:sz w:val="18"/>
                <w:szCs w:val="20"/>
                <w:lang w:val="en-CA"/>
              </w:rPr>
              <w:t xml:space="preserve"> functions common to both physiotherapy and occupational therapy practices that contribute to the development, implementation and modification of intervention/treatment plans, under the supervision of and in collaboration with the occupational therapist and/or physiotherapist.</w:t>
            </w:r>
          </w:p>
        </w:tc>
      </w:tr>
      <w:tr w:rsidR="0006782A" w:rsidRPr="0006782A" w:rsidTr="0006782A">
        <w:tc>
          <w:tcPr>
            <w:cnfStyle w:val="001000000000" w:firstRow="0" w:lastRow="0" w:firstColumn="1" w:lastColumn="0" w:oddVBand="0" w:evenVBand="0" w:oddHBand="0" w:evenHBand="0" w:firstRowFirstColumn="0" w:firstRowLastColumn="0" w:lastRowFirstColumn="0" w:lastRowLastColumn="0"/>
            <w:tcW w:w="0" w:type="auto"/>
          </w:tcPr>
          <w:p w:rsidR="0006782A" w:rsidRPr="0006782A" w:rsidRDefault="0006782A" w:rsidP="0006782A">
            <w:pPr>
              <w:ind w:left="360"/>
              <w:rPr>
                <w:i/>
                <w:sz w:val="18"/>
                <w:szCs w:val="20"/>
                <w:lang w:val="en-CA"/>
              </w:rPr>
            </w:pPr>
          </w:p>
        </w:tc>
        <w:tc>
          <w:tcPr>
            <w:tcW w:w="0" w:type="auto"/>
          </w:tcPr>
          <w:p w:rsidR="0006782A" w:rsidRPr="0006782A" w:rsidRDefault="0006782A" w:rsidP="0006782A">
            <w:pPr>
              <w:ind w:left="360"/>
              <w:cnfStyle w:val="000000000000" w:firstRow="0" w:lastRow="0" w:firstColumn="0" w:lastColumn="0" w:oddVBand="0" w:evenVBand="0" w:oddHBand="0" w:evenHBand="0" w:firstRowFirstColumn="0" w:firstRowLastColumn="0" w:lastRowFirstColumn="0" w:lastRowLastColumn="0"/>
              <w:rPr>
                <w:b/>
                <w:bCs/>
                <w:i/>
                <w:sz w:val="18"/>
                <w:szCs w:val="20"/>
                <w:lang w:val="en-CA"/>
              </w:rPr>
            </w:pPr>
            <w:r w:rsidRPr="0006782A">
              <w:rPr>
                <w:b/>
                <w:bCs/>
                <w:i/>
                <w:sz w:val="18"/>
                <w:szCs w:val="20"/>
                <w:lang w:val="en-CA"/>
              </w:rPr>
              <w:t>X</w:t>
            </w:r>
          </w:p>
        </w:tc>
        <w:tc>
          <w:tcPr>
            <w:tcW w:w="0" w:type="auto"/>
          </w:tcPr>
          <w:p w:rsidR="0006782A" w:rsidRPr="0006782A" w:rsidRDefault="0006782A" w:rsidP="0006782A">
            <w:pPr>
              <w:ind w:left="360"/>
              <w:cnfStyle w:val="000000000000" w:firstRow="0" w:lastRow="0" w:firstColumn="0" w:lastColumn="0" w:oddVBand="0" w:evenVBand="0" w:oddHBand="0" w:evenHBand="0" w:firstRowFirstColumn="0" w:firstRowLastColumn="0" w:lastRowFirstColumn="0" w:lastRowLastColumn="0"/>
              <w:rPr>
                <w:bCs/>
                <w:sz w:val="18"/>
                <w:szCs w:val="20"/>
                <w:lang w:val="en-CA"/>
              </w:rPr>
            </w:pPr>
            <w:proofErr w:type="gramStart"/>
            <w:r w:rsidRPr="0006782A">
              <w:rPr>
                <w:bCs/>
                <w:sz w:val="18"/>
                <w:szCs w:val="20"/>
                <w:lang w:val="en-CA"/>
              </w:rPr>
              <w:t>enable</w:t>
            </w:r>
            <w:proofErr w:type="gramEnd"/>
            <w:r w:rsidRPr="0006782A">
              <w:rPr>
                <w:bCs/>
                <w:sz w:val="18"/>
                <w:szCs w:val="20"/>
                <w:lang w:val="en-CA"/>
              </w:rPr>
              <w:t xml:space="preserve"> the client’s occupational performance* by contributing to the development, implementation, and modification of intervention/treatment plans, under the supervision of and in collaboration with the occupational therapist.</w:t>
            </w:r>
          </w:p>
        </w:tc>
      </w:tr>
      <w:tr w:rsidR="0006782A" w:rsidRPr="0006782A" w:rsidTr="00067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6782A" w:rsidRPr="0006782A" w:rsidRDefault="0006782A" w:rsidP="0006782A">
            <w:pPr>
              <w:ind w:left="360"/>
              <w:rPr>
                <w:i/>
                <w:sz w:val="18"/>
                <w:szCs w:val="20"/>
                <w:lang w:val="en-CA"/>
              </w:rPr>
            </w:pPr>
          </w:p>
        </w:tc>
        <w:tc>
          <w:tcPr>
            <w:tcW w:w="0" w:type="auto"/>
            <w:shd w:val="clear" w:color="auto" w:fill="F2F2F2" w:themeFill="background1" w:themeFillShade="F2"/>
          </w:tcPr>
          <w:p w:rsidR="0006782A" w:rsidRPr="0006782A" w:rsidRDefault="0006782A" w:rsidP="0006782A">
            <w:pPr>
              <w:ind w:left="360"/>
              <w:cnfStyle w:val="000000100000" w:firstRow="0" w:lastRow="0" w:firstColumn="0" w:lastColumn="0" w:oddVBand="0" w:evenVBand="0" w:oddHBand="1" w:evenHBand="0" w:firstRowFirstColumn="0" w:firstRowLastColumn="0" w:lastRowFirstColumn="0" w:lastRowLastColumn="0"/>
              <w:rPr>
                <w:b/>
                <w:bCs/>
                <w:i/>
                <w:sz w:val="18"/>
                <w:szCs w:val="20"/>
                <w:lang w:val="en-CA"/>
              </w:rPr>
            </w:pPr>
            <w:r w:rsidRPr="0006782A">
              <w:rPr>
                <w:b/>
                <w:bCs/>
                <w:i/>
                <w:sz w:val="18"/>
                <w:szCs w:val="20"/>
                <w:lang w:val="en-CA"/>
              </w:rPr>
              <w:t>X</w:t>
            </w:r>
          </w:p>
        </w:tc>
        <w:tc>
          <w:tcPr>
            <w:tcW w:w="0" w:type="auto"/>
            <w:shd w:val="clear" w:color="auto" w:fill="F2F2F2" w:themeFill="background1" w:themeFillShade="F2"/>
          </w:tcPr>
          <w:p w:rsidR="0006782A" w:rsidRPr="0006782A" w:rsidRDefault="0006782A" w:rsidP="0006782A">
            <w:pPr>
              <w:ind w:left="360"/>
              <w:cnfStyle w:val="000000100000" w:firstRow="0" w:lastRow="0" w:firstColumn="0" w:lastColumn="0" w:oddVBand="0" w:evenVBand="0" w:oddHBand="1" w:evenHBand="0" w:firstRowFirstColumn="0" w:firstRowLastColumn="0" w:lastRowFirstColumn="0" w:lastRowLastColumn="0"/>
              <w:rPr>
                <w:bCs/>
                <w:sz w:val="18"/>
                <w:szCs w:val="20"/>
                <w:lang w:val="en-CA"/>
              </w:rPr>
            </w:pPr>
            <w:proofErr w:type="gramStart"/>
            <w:r w:rsidRPr="0006782A">
              <w:rPr>
                <w:bCs/>
                <w:sz w:val="18"/>
                <w:szCs w:val="20"/>
                <w:lang w:val="en-CA"/>
              </w:rPr>
              <w:t>enable</w:t>
            </w:r>
            <w:proofErr w:type="gramEnd"/>
            <w:r w:rsidRPr="0006782A">
              <w:rPr>
                <w:bCs/>
                <w:sz w:val="18"/>
                <w:szCs w:val="20"/>
                <w:lang w:val="en-CA"/>
              </w:rPr>
              <w:t xml:space="preserve"> the client’s optimal physical function by contributing to the development, implementation, and modification of intervention/treatment plans, under the supervision of and in collaboration with the physiotherapist.</w:t>
            </w:r>
          </w:p>
        </w:tc>
      </w:tr>
    </w:tbl>
    <w:p w:rsidR="0006782A" w:rsidRPr="0006782A" w:rsidRDefault="0006782A" w:rsidP="0006782A">
      <w:pPr>
        <w:ind w:left="720"/>
        <w:contextualSpacing/>
        <w:rPr>
          <w:i/>
          <w:sz w:val="18"/>
          <w:lang w:val="en-CA"/>
        </w:rPr>
      </w:pPr>
    </w:p>
    <w:p w:rsidR="0006782A" w:rsidRPr="0006782A" w:rsidRDefault="0006782A" w:rsidP="0006782A">
      <w:pPr>
        <w:rPr>
          <w:b/>
          <w:i/>
          <w:lang w:val="en-CA"/>
        </w:rPr>
      </w:pPr>
      <w:r w:rsidRPr="0006782A">
        <w:rPr>
          <w:b/>
          <w:i/>
          <w:lang w:val="en-CA"/>
        </w:rPr>
        <w:t>Essential Employability Skills:</w:t>
      </w:r>
    </w:p>
    <w:tbl>
      <w:tblPr>
        <w:tblStyle w:val="LightShading1"/>
        <w:tblW w:w="0" w:type="auto"/>
        <w:tblLook w:val="04A0" w:firstRow="1" w:lastRow="0" w:firstColumn="1" w:lastColumn="0" w:noHBand="0" w:noVBand="1"/>
      </w:tblPr>
      <w:tblGrid>
        <w:gridCol w:w="222"/>
        <w:gridCol w:w="1356"/>
        <w:gridCol w:w="7278"/>
      </w:tblGrid>
      <w:tr w:rsidR="0006782A" w:rsidRPr="0006782A" w:rsidTr="000678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6782A" w:rsidRPr="0006782A" w:rsidRDefault="0006782A" w:rsidP="0006782A">
            <w:pPr>
              <w:rPr>
                <w:sz w:val="18"/>
                <w:szCs w:val="20"/>
                <w:lang w:val="en-CA"/>
              </w:rPr>
            </w:pPr>
          </w:p>
        </w:tc>
        <w:tc>
          <w:tcPr>
            <w:tcW w:w="0" w:type="auto"/>
          </w:tcPr>
          <w:p w:rsidR="0006782A" w:rsidRPr="0006782A" w:rsidRDefault="0006782A" w:rsidP="0006782A">
            <w:pPr>
              <w:cnfStyle w:val="100000000000" w:firstRow="1" w:lastRow="0" w:firstColumn="0" w:lastColumn="0" w:oddVBand="0" w:evenVBand="0" w:oddHBand="0" w:evenHBand="0" w:firstRowFirstColumn="0" w:firstRowLastColumn="0" w:lastRowFirstColumn="0" w:lastRowLastColumn="0"/>
              <w:rPr>
                <w:sz w:val="18"/>
                <w:szCs w:val="20"/>
                <w:lang w:val="en-CA"/>
              </w:rPr>
            </w:pPr>
            <w:r w:rsidRPr="0006782A">
              <w:rPr>
                <w:sz w:val="18"/>
                <w:szCs w:val="20"/>
                <w:lang w:val="en-CA"/>
              </w:rPr>
              <w:t>Check All That Apply</w:t>
            </w:r>
          </w:p>
        </w:tc>
        <w:tc>
          <w:tcPr>
            <w:tcW w:w="0" w:type="auto"/>
          </w:tcPr>
          <w:p w:rsidR="0006782A" w:rsidRPr="0006782A" w:rsidRDefault="0006782A" w:rsidP="0006782A">
            <w:pPr>
              <w:cnfStyle w:val="100000000000" w:firstRow="1" w:lastRow="0" w:firstColumn="0" w:lastColumn="0" w:oddVBand="0" w:evenVBand="0" w:oddHBand="0" w:evenHBand="0" w:firstRowFirstColumn="0" w:firstRowLastColumn="0" w:lastRowFirstColumn="0" w:lastRowLastColumn="0"/>
              <w:rPr>
                <w:sz w:val="18"/>
                <w:szCs w:val="20"/>
                <w:lang w:val="en-CA"/>
              </w:rPr>
            </w:pPr>
            <w:r w:rsidRPr="0006782A">
              <w:rPr>
                <w:sz w:val="18"/>
                <w:szCs w:val="20"/>
                <w:lang w:val="en-CA"/>
              </w:rPr>
              <w:t xml:space="preserve">       The graduate has reliably demonstrated the ability to:</w:t>
            </w:r>
          </w:p>
        </w:tc>
      </w:tr>
      <w:tr w:rsidR="0006782A" w:rsidRPr="0006782A" w:rsidTr="00067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6782A" w:rsidRPr="0006782A" w:rsidRDefault="0006782A" w:rsidP="0006782A">
            <w:pPr>
              <w:ind w:left="360"/>
              <w:rPr>
                <w:i/>
                <w:iCs/>
                <w:sz w:val="18"/>
                <w:szCs w:val="20"/>
                <w:lang w:val="en-CA"/>
              </w:rPr>
            </w:pPr>
          </w:p>
        </w:tc>
        <w:tc>
          <w:tcPr>
            <w:tcW w:w="0" w:type="auto"/>
            <w:shd w:val="clear" w:color="auto" w:fill="F2F2F2" w:themeFill="background1" w:themeFillShade="F2"/>
          </w:tcPr>
          <w:p w:rsidR="0006782A" w:rsidRPr="0006782A" w:rsidRDefault="0006782A" w:rsidP="0006782A">
            <w:pPr>
              <w:ind w:left="360"/>
              <w:cnfStyle w:val="000000100000" w:firstRow="0" w:lastRow="0" w:firstColumn="0" w:lastColumn="0" w:oddVBand="0" w:evenVBand="0" w:oddHBand="1" w:evenHBand="0" w:firstRowFirstColumn="0" w:firstRowLastColumn="0" w:lastRowFirstColumn="0" w:lastRowLastColumn="0"/>
              <w:rPr>
                <w:b/>
                <w:bCs/>
                <w:i/>
                <w:iCs/>
                <w:sz w:val="18"/>
                <w:szCs w:val="20"/>
                <w:lang w:val="en-CA"/>
              </w:rPr>
            </w:pPr>
            <w:r w:rsidRPr="0006782A">
              <w:rPr>
                <w:b/>
                <w:bCs/>
                <w:i/>
                <w:iCs/>
                <w:sz w:val="18"/>
                <w:szCs w:val="20"/>
                <w:lang w:val="en-CA"/>
              </w:rPr>
              <w:t>X</w:t>
            </w:r>
          </w:p>
        </w:tc>
        <w:tc>
          <w:tcPr>
            <w:tcW w:w="0" w:type="auto"/>
            <w:shd w:val="clear" w:color="auto" w:fill="F2F2F2" w:themeFill="background1" w:themeFillShade="F2"/>
          </w:tcPr>
          <w:p w:rsidR="0006782A" w:rsidRPr="0006782A" w:rsidRDefault="0006782A" w:rsidP="0006782A">
            <w:pPr>
              <w:ind w:left="360"/>
              <w:cnfStyle w:val="000000100000" w:firstRow="0" w:lastRow="0" w:firstColumn="0" w:lastColumn="0" w:oddVBand="0" w:evenVBand="0" w:oddHBand="1" w:evenHBand="0" w:firstRowFirstColumn="0" w:firstRowLastColumn="0" w:lastRowFirstColumn="0" w:lastRowLastColumn="0"/>
              <w:rPr>
                <w:b/>
                <w:bCs/>
                <w:i/>
                <w:iCs/>
                <w:sz w:val="18"/>
                <w:szCs w:val="20"/>
                <w:lang w:val="en-CA"/>
              </w:rPr>
            </w:pPr>
            <w:proofErr w:type="gramStart"/>
            <w:r w:rsidRPr="0006782A">
              <w:rPr>
                <w:b/>
                <w:bCs/>
                <w:i/>
                <w:iCs/>
                <w:sz w:val="18"/>
                <w:szCs w:val="20"/>
                <w:lang w:val="en-CA"/>
              </w:rPr>
              <w:t>communicate</w:t>
            </w:r>
            <w:proofErr w:type="gramEnd"/>
            <w:r w:rsidRPr="0006782A">
              <w:rPr>
                <w:b/>
                <w:bCs/>
                <w:i/>
                <w:iCs/>
                <w:sz w:val="18"/>
                <w:szCs w:val="20"/>
                <w:lang w:val="en-CA"/>
              </w:rPr>
              <w:t xml:space="preserve"> clearly, concisely and correctly in the written, spoken, and visual form that fulfills the purpose and meets the needs of the audience.</w:t>
            </w:r>
          </w:p>
        </w:tc>
      </w:tr>
      <w:tr w:rsidR="0006782A" w:rsidRPr="0006782A" w:rsidTr="0006782A">
        <w:tc>
          <w:tcPr>
            <w:cnfStyle w:val="001000000000" w:firstRow="0" w:lastRow="0" w:firstColumn="1" w:lastColumn="0" w:oddVBand="0" w:evenVBand="0" w:oddHBand="0" w:evenHBand="0" w:firstRowFirstColumn="0" w:firstRowLastColumn="0" w:lastRowFirstColumn="0" w:lastRowLastColumn="0"/>
            <w:tcW w:w="0" w:type="auto"/>
          </w:tcPr>
          <w:p w:rsidR="0006782A" w:rsidRPr="0006782A" w:rsidRDefault="0006782A" w:rsidP="0006782A">
            <w:pPr>
              <w:ind w:left="360"/>
              <w:rPr>
                <w:i/>
                <w:iCs/>
                <w:sz w:val="18"/>
                <w:szCs w:val="20"/>
                <w:lang w:val="en-CA"/>
              </w:rPr>
            </w:pPr>
          </w:p>
        </w:tc>
        <w:tc>
          <w:tcPr>
            <w:tcW w:w="0" w:type="auto"/>
          </w:tcPr>
          <w:p w:rsidR="0006782A" w:rsidRPr="0006782A" w:rsidRDefault="0006782A" w:rsidP="0006782A">
            <w:pPr>
              <w:ind w:left="360"/>
              <w:cnfStyle w:val="000000000000" w:firstRow="0" w:lastRow="0" w:firstColumn="0" w:lastColumn="0" w:oddVBand="0" w:evenVBand="0" w:oddHBand="0" w:evenHBand="0" w:firstRowFirstColumn="0" w:firstRowLastColumn="0" w:lastRowFirstColumn="0" w:lastRowLastColumn="0"/>
              <w:rPr>
                <w:b/>
                <w:bCs/>
                <w:i/>
                <w:iCs/>
                <w:sz w:val="18"/>
                <w:szCs w:val="20"/>
                <w:lang w:val="en-CA"/>
              </w:rPr>
            </w:pPr>
            <w:r w:rsidRPr="0006782A">
              <w:rPr>
                <w:b/>
                <w:bCs/>
                <w:i/>
                <w:iCs/>
                <w:sz w:val="18"/>
                <w:szCs w:val="20"/>
                <w:lang w:val="en-CA"/>
              </w:rPr>
              <w:t>X</w:t>
            </w:r>
          </w:p>
        </w:tc>
        <w:tc>
          <w:tcPr>
            <w:tcW w:w="0" w:type="auto"/>
          </w:tcPr>
          <w:p w:rsidR="0006782A" w:rsidRPr="0006782A" w:rsidRDefault="0006782A" w:rsidP="0006782A">
            <w:pPr>
              <w:ind w:left="360"/>
              <w:cnfStyle w:val="000000000000" w:firstRow="0" w:lastRow="0" w:firstColumn="0" w:lastColumn="0" w:oddVBand="0" w:evenVBand="0" w:oddHBand="0" w:evenHBand="0" w:firstRowFirstColumn="0" w:firstRowLastColumn="0" w:lastRowFirstColumn="0" w:lastRowLastColumn="0"/>
              <w:rPr>
                <w:b/>
                <w:bCs/>
                <w:i/>
                <w:iCs/>
                <w:sz w:val="18"/>
                <w:szCs w:val="20"/>
                <w:lang w:val="en-CA"/>
              </w:rPr>
            </w:pPr>
            <w:proofErr w:type="gramStart"/>
            <w:r w:rsidRPr="0006782A">
              <w:rPr>
                <w:b/>
                <w:bCs/>
                <w:i/>
                <w:iCs/>
                <w:sz w:val="18"/>
                <w:szCs w:val="20"/>
                <w:lang w:val="en-CA"/>
              </w:rPr>
              <w:t>respond</w:t>
            </w:r>
            <w:proofErr w:type="gramEnd"/>
            <w:r w:rsidRPr="0006782A">
              <w:rPr>
                <w:b/>
                <w:bCs/>
                <w:i/>
                <w:iCs/>
                <w:sz w:val="18"/>
                <w:szCs w:val="20"/>
                <w:lang w:val="en-CA"/>
              </w:rPr>
              <w:t xml:space="preserve"> to written, spoken, or visual messages in a manner that ensures effective</w:t>
            </w:r>
            <w:r w:rsidR="002A7F39" w:rsidRPr="0006782A">
              <w:rPr>
                <w:b/>
                <w:i/>
                <w:iCs/>
                <w:sz w:val="18"/>
                <w:szCs w:val="20"/>
                <w:lang w:val="en-CA"/>
              </w:rPr>
              <w:t xml:space="preserve"> communication.</w:t>
            </w:r>
          </w:p>
        </w:tc>
      </w:tr>
      <w:tr w:rsidR="0006782A" w:rsidRPr="0006782A" w:rsidTr="002A7F39">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06782A" w:rsidRPr="0006782A" w:rsidRDefault="0006782A" w:rsidP="0006782A">
            <w:pPr>
              <w:rPr>
                <w:i/>
                <w:iCs/>
                <w:sz w:val="18"/>
                <w:szCs w:val="20"/>
                <w:lang w:val="en-CA"/>
              </w:rPr>
            </w:pPr>
          </w:p>
        </w:tc>
        <w:tc>
          <w:tcPr>
            <w:tcW w:w="0" w:type="auto"/>
            <w:shd w:val="clear" w:color="auto" w:fill="FFFFFF" w:themeFill="background1"/>
          </w:tcPr>
          <w:p w:rsidR="0006782A" w:rsidRPr="0006782A" w:rsidRDefault="0006782A" w:rsidP="0006782A">
            <w:pPr>
              <w:cnfStyle w:val="000000100000" w:firstRow="0" w:lastRow="0" w:firstColumn="0" w:lastColumn="0" w:oddVBand="0" w:evenVBand="0" w:oddHBand="1" w:evenHBand="0" w:firstRowFirstColumn="0" w:firstRowLastColumn="0" w:lastRowFirstColumn="0" w:lastRowLastColumn="0"/>
              <w:rPr>
                <w:i/>
                <w:iCs/>
                <w:sz w:val="18"/>
                <w:szCs w:val="20"/>
                <w:lang w:val="en-CA"/>
              </w:rPr>
            </w:pPr>
          </w:p>
        </w:tc>
        <w:tc>
          <w:tcPr>
            <w:tcW w:w="0" w:type="auto"/>
            <w:shd w:val="clear" w:color="auto" w:fill="FFFFFF" w:themeFill="background1"/>
          </w:tcPr>
          <w:p w:rsidR="0006782A" w:rsidRPr="0006782A" w:rsidRDefault="0006782A" w:rsidP="0006782A">
            <w:pPr>
              <w:cnfStyle w:val="000000100000" w:firstRow="0" w:lastRow="0" w:firstColumn="0" w:lastColumn="0" w:oddVBand="0" w:evenVBand="0" w:oddHBand="1" w:evenHBand="0" w:firstRowFirstColumn="0" w:firstRowLastColumn="0" w:lastRowFirstColumn="0" w:lastRowLastColumn="0"/>
              <w:rPr>
                <w:b/>
                <w:i/>
                <w:iCs/>
                <w:sz w:val="18"/>
                <w:szCs w:val="20"/>
                <w:lang w:val="en-CA"/>
              </w:rPr>
            </w:pPr>
          </w:p>
        </w:tc>
      </w:tr>
      <w:tr w:rsidR="0006782A" w:rsidRPr="0006782A" w:rsidTr="0006782A">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6782A" w:rsidRPr="0006782A" w:rsidRDefault="0006782A" w:rsidP="0006782A">
            <w:pPr>
              <w:ind w:left="360"/>
              <w:rPr>
                <w:i/>
                <w:iCs/>
                <w:sz w:val="18"/>
                <w:szCs w:val="20"/>
                <w:lang w:val="en-CA"/>
              </w:rPr>
            </w:pPr>
          </w:p>
        </w:tc>
        <w:tc>
          <w:tcPr>
            <w:tcW w:w="0" w:type="auto"/>
            <w:shd w:val="clear" w:color="auto" w:fill="F2F2F2" w:themeFill="background1" w:themeFillShade="F2"/>
          </w:tcPr>
          <w:p w:rsidR="0006782A" w:rsidRPr="0006782A" w:rsidRDefault="0006782A" w:rsidP="0006782A">
            <w:pPr>
              <w:ind w:left="360"/>
              <w:cnfStyle w:val="000000000000" w:firstRow="0" w:lastRow="0" w:firstColumn="0" w:lastColumn="0" w:oddVBand="0" w:evenVBand="0" w:oddHBand="0" w:evenHBand="0" w:firstRowFirstColumn="0" w:firstRowLastColumn="0" w:lastRowFirstColumn="0" w:lastRowLastColumn="0"/>
              <w:rPr>
                <w:b/>
                <w:bCs/>
                <w:i/>
                <w:iCs/>
                <w:sz w:val="18"/>
                <w:szCs w:val="20"/>
                <w:lang w:val="en-CA"/>
              </w:rPr>
            </w:pPr>
          </w:p>
        </w:tc>
        <w:tc>
          <w:tcPr>
            <w:tcW w:w="0" w:type="auto"/>
            <w:shd w:val="clear" w:color="auto" w:fill="F2F2F2" w:themeFill="background1" w:themeFillShade="F2"/>
          </w:tcPr>
          <w:p w:rsidR="0006782A" w:rsidRPr="0006782A" w:rsidRDefault="0006782A" w:rsidP="0006782A">
            <w:pPr>
              <w:ind w:left="360"/>
              <w:cnfStyle w:val="000000000000" w:firstRow="0" w:lastRow="0" w:firstColumn="0" w:lastColumn="0" w:oddVBand="0" w:evenVBand="0" w:oddHBand="0" w:evenHBand="0" w:firstRowFirstColumn="0" w:firstRowLastColumn="0" w:lastRowFirstColumn="0" w:lastRowLastColumn="0"/>
              <w:rPr>
                <w:b/>
                <w:bCs/>
                <w:i/>
                <w:iCs/>
                <w:sz w:val="18"/>
                <w:szCs w:val="20"/>
                <w:lang w:val="en-CA"/>
              </w:rPr>
            </w:pPr>
            <w:proofErr w:type="gramStart"/>
            <w:r w:rsidRPr="0006782A">
              <w:rPr>
                <w:b/>
                <w:bCs/>
                <w:i/>
                <w:iCs/>
                <w:sz w:val="18"/>
                <w:szCs w:val="20"/>
                <w:lang w:val="en-CA"/>
              </w:rPr>
              <w:t>execute</w:t>
            </w:r>
            <w:proofErr w:type="gramEnd"/>
            <w:r w:rsidRPr="0006782A">
              <w:rPr>
                <w:b/>
                <w:bCs/>
                <w:i/>
                <w:iCs/>
                <w:sz w:val="18"/>
                <w:szCs w:val="20"/>
                <w:lang w:val="en-CA"/>
              </w:rPr>
              <w:t xml:space="preserve"> mathematical operations accurately.</w:t>
            </w:r>
          </w:p>
        </w:tc>
      </w:tr>
      <w:tr w:rsidR="0006782A" w:rsidRPr="0006782A" w:rsidTr="00067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06782A" w:rsidRPr="0006782A" w:rsidRDefault="0006782A" w:rsidP="0006782A">
            <w:pPr>
              <w:ind w:left="360"/>
              <w:rPr>
                <w:i/>
                <w:iCs/>
                <w:sz w:val="18"/>
                <w:szCs w:val="20"/>
                <w:lang w:val="en-CA"/>
              </w:rPr>
            </w:pPr>
          </w:p>
        </w:tc>
        <w:tc>
          <w:tcPr>
            <w:tcW w:w="0" w:type="auto"/>
            <w:shd w:val="clear" w:color="auto" w:fill="FFFFFF" w:themeFill="background1"/>
          </w:tcPr>
          <w:p w:rsidR="0006782A" w:rsidRPr="0006782A" w:rsidRDefault="0006782A" w:rsidP="0006782A">
            <w:pPr>
              <w:ind w:left="360"/>
              <w:cnfStyle w:val="000000100000" w:firstRow="0" w:lastRow="0" w:firstColumn="0" w:lastColumn="0" w:oddVBand="0" w:evenVBand="0" w:oddHBand="1" w:evenHBand="0" w:firstRowFirstColumn="0" w:firstRowLastColumn="0" w:lastRowFirstColumn="0" w:lastRowLastColumn="0"/>
              <w:rPr>
                <w:b/>
                <w:bCs/>
                <w:i/>
                <w:iCs/>
                <w:sz w:val="18"/>
                <w:szCs w:val="20"/>
                <w:lang w:val="en-CA"/>
              </w:rPr>
            </w:pPr>
          </w:p>
        </w:tc>
        <w:tc>
          <w:tcPr>
            <w:tcW w:w="0" w:type="auto"/>
            <w:shd w:val="clear" w:color="auto" w:fill="FFFFFF" w:themeFill="background1"/>
          </w:tcPr>
          <w:p w:rsidR="0006782A" w:rsidRPr="0006782A" w:rsidRDefault="0006782A" w:rsidP="0006782A">
            <w:pPr>
              <w:ind w:left="360"/>
              <w:cnfStyle w:val="000000100000" w:firstRow="0" w:lastRow="0" w:firstColumn="0" w:lastColumn="0" w:oddVBand="0" w:evenVBand="0" w:oddHBand="1" w:evenHBand="0" w:firstRowFirstColumn="0" w:firstRowLastColumn="0" w:lastRowFirstColumn="0" w:lastRowLastColumn="0"/>
              <w:rPr>
                <w:b/>
                <w:bCs/>
                <w:i/>
                <w:iCs/>
                <w:sz w:val="18"/>
                <w:szCs w:val="20"/>
                <w:lang w:val="en-CA"/>
              </w:rPr>
            </w:pPr>
            <w:proofErr w:type="gramStart"/>
            <w:r w:rsidRPr="0006782A">
              <w:rPr>
                <w:b/>
                <w:bCs/>
                <w:i/>
                <w:iCs/>
                <w:sz w:val="18"/>
                <w:szCs w:val="20"/>
                <w:lang w:val="en-CA"/>
              </w:rPr>
              <w:t>apply</w:t>
            </w:r>
            <w:proofErr w:type="gramEnd"/>
            <w:r w:rsidRPr="0006782A">
              <w:rPr>
                <w:b/>
                <w:bCs/>
                <w:i/>
                <w:iCs/>
                <w:sz w:val="18"/>
                <w:szCs w:val="20"/>
                <w:lang w:val="en-CA"/>
              </w:rPr>
              <w:t xml:space="preserve"> a systematic approach to solve problems.</w:t>
            </w:r>
          </w:p>
        </w:tc>
      </w:tr>
      <w:tr w:rsidR="0006782A" w:rsidRPr="0006782A" w:rsidTr="0006782A">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6782A" w:rsidRPr="0006782A" w:rsidRDefault="0006782A" w:rsidP="0006782A">
            <w:pPr>
              <w:ind w:left="360"/>
              <w:rPr>
                <w:i/>
                <w:iCs/>
                <w:sz w:val="18"/>
                <w:szCs w:val="20"/>
                <w:lang w:val="en-CA"/>
              </w:rPr>
            </w:pPr>
          </w:p>
        </w:tc>
        <w:tc>
          <w:tcPr>
            <w:tcW w:w="0" w:type="auto"/>
            <w:shd w:val="clear" w:color="auto" w:fill="F2F2F2" w:themeFill="background1" w:themeFillShade="F2"/>
          </w:tcPr>
          <w:p w:rsidR="0006782A" w:rsidRPr="0006782A" w:rsidRDefault="0006782A" w:rsidP="0006782A">
            <w:pPr>
              <w:ind w:left="360"/>
              <w:cnfStyle w:val="000000000000" w:firstRow="0" w:lastRow="0" w:firstColumn="0" w:lastColumn="0" w:oddVBand="0" w:evenVBand="0" w:oddHBand="0" w:evenHBand="0" w:firstRowFirstColumn="0" w:firstRowLastColumn="0" w:lastRowFirstColumn="0" w:lastRowLastColumn="0"/>
              <w:rPr>
                <w:b/>
                <w:bCs/>
                <w:i/>
                <w:iCs/>
                <w:sz w:val="18"/>
                <w:szCs w:val="20"/>
                <w:lang w:val="en-CA"/>
              </w:rPr>
            </w:pPr>
          </w:p>
        </w:tc>
        <w:tc>
          <w:tcPr>
            <w:tcW w:w="0" w:type="auto"/>
            <w:shd w:val="clear" w:color="auto" w:fill="F2F2F2" w:themeFill="background1" w:themeFillShade="F2"/>
          </w:tcPr>
          <w:p w:rsidR="0006782A" w:rsidRPr="0006782A" w:rsidRDefault="0006782A" w:rsidP="0006782A">
            <w:pPr>
              <w:ind w:left="360"/>
              <w:cnfStyle w:val="000000000000" w:firstRow="0" w:lastRow="0" w:firstColumn="0" w:lastColumn="0" w:oddVBand="0" w:evenVBand="0" w:oddHBand="0" w:evenHBand="0" w:firstRowFirstColumn="0" w:firstRowLastColumn="0" w:lastRowFirstColumn="0" w:lastRowLastColumn="0"/>
              <w:rPr>
                <w:b/>
                <w:bCs/>
                <w:i/>
                <w:iCs/>
                <w:sz w:val="18"/>
                <w:szCs w:val="20"/>
                <w:lang w:val="en-CA"/>
              </w:rPr>
            </w:pPr>
            <w:proofErr w:type="gramStart"/>
            <w:r w:rsidRPr="0006782A">
              <w:rPr>
                <w:b/>
                <w:bCs/>
                <w:i/>
                <w:iCs/>
                <w:sz w:val="18"/>
                <w:szCs w:val="20"/>
                <w:lang w:val="en-CA"/>
              </w:rPr>
              <w:t>use</w:t>
            </w:r>
            <w:proofErr w:type="gramEnd"/>
            <w:r w:rsidRPr="0006782A">
              <w:rPr>
                <w:b/>
                <w:bCs/>
                <w:i/>
                <w:iCs/>
                <w:sz w:val="18"/>
                <w:szCs w:val="20"/>
                <w:lang w:val="en-CA"/>
              </w:rPr>
              <w:t xml:space="preserve"> a variety of thinking skills to anticipate and solve problems.</w:t>
            </w:r>
          </w:p>
        </w:tc>
      </w:tr>
      <w:tr w:rsidR="0006782A" w:rsidRPr="0006782A" w:rsidTr="00067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06782A" w:rsidRPr="0006782A" w:rsidRDefault="0006782A" w:rsidP="0006782A">
            <w:pPr>
              <w:ind w:left="360"/>
              <w:rPr>
                <w:i/>
                <w:iCs/>
                <w:sz w:val="18"/>
                <w:szCs w:val="20"/>
                <w:lang w:val="en-CA"/>
              </w:rPr>
            </w:pPr>
          </w:p>
        </w:tc>
        <w:tc>
          <w:tcPr>
            <w:tcW w:w="0" w:type="auto"/>
            <w:shd w:val="clear" w:color="auto" w:fill="FFFFFF" w:themeFill="background1"/>
          </w:tcPr>
          <w:p w:rsidR="0006782A" w:rsidRPr="0006782A" w:rsidRDefault="0006782A" w:rsidP="0006782A">
            <w:pPr>
              <w:ind w:left="360"/>
              <w:cnfStyle w:val="000000100000" w:firstRow="0" w:lastRow="0" w:firstColumn="0" w:lastColumn="0" w:oddVBand="0" w:evenVBand="0" w:oddHBand="1" w:evenHBand="0" w:firstRowFirstColumn="0" w:firstRowLastColumn="0" w:lastRowFirstColumn="0" w:lastRowLastColumn="0"/>
              <w:rPr>
                <w:b/>
                <w:bCs/>
                <w:i/>
                <w:iCs/>
                <w:sz w:val="18"/>
                <w:szCs w:val="20"/>
                <w:lang w:val="en-CA"/>
              </w:rPr>
            </w:pPr>
          </w:p>
        </w:tc>
        <w:tc>
          <w:tcPr>
            <w:tcW w:w="0" w:type="auto"/>
            <w:shd w:val="clear" w:color="auto" w:fill="FFFFFF" w:themeFill="background1"/>
          </w:tcPr>
          <w:p w:rsidR="0006782A" w:rsidRPr="0006782A" w:rsidRDefault="0006782A" w:rsidP="0006782A">
            <w:pPr>
              <w:ind w:left="360"/>
              <w:cnfStyle w:val="000000100000" w:firstRow="0" w:lastRow="0" w:firstColumn="0" w:lastColumn="0" w:oddVBand="0" w:evenVBand="0" w:oddHBand="1" w:evenHBand="0" w:firstRowFirstColumn="0" w:firstRowLastColumn="0" w:lastRowFirstColumn="0" w:lastRowLastColumn="0"/>
              <w:rPr>
                <w:b/>
                <w:bCs/>
                <w:i/>
                <w:iCs/>
                <w:sz w:val="18"/>
                <w:szCs w:val="20"/>
                <w:lang w:val="en-CA"/>
              </w:rPr>
            </w:pPr>
            <w:proofErr w:type="gramStart"/>
            <w:r w:rsidRPr="0006782A">
              <w:rPr>
                <w:b/>
                <w:bCs/>
                <w:i/>
                <w:iCs/>
                <w:sz w:val="18"/>
                <w:szCs w:val="20"/>
                <w:lang w:val="en-CA"/>
              </w:rPr>
              <w:t>locate</w:t>
            </w:r>
            <w:proofErr w:type="gramEnd"/>
            <w:r w:rsidRPr="0006782A">
              <w:rPr>
                <w:b/>
                <w:bCs/>
                <w:i/>
                <w:iCs/>
                <w:sz w:val="18"/>
                <w:szCs w:val="20"/>
                <w:lang w:val="en-CA"/>
              </w:rPr>
              <w:t>, select, organize, and document information using appropriate technology and information systems.</w:t>
            </w:r>
          </w:p>
        </w:tc>
      </w:tr>
      <w:tr w:rsidR="0006782A" w:rsidRPr="0006782A" w:rsidTr="0006782A">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6782A" w:rsidRPr="0006782A" w:rsidRDefault="0006782A" w:rsidP="0006782A">
            <w:pPr>
              <w:ind w:left="360"/>
              <w:rPr>
                <w:i/>
                <w:iCs/>
                <w:sz w:val="18"/>
                <w:szCs w:val="20"/>
                <w:lang w:val="en-CA"/>
              </w:rPr>
            </w:pPr>
          </w:p>
        </w:tc>
        <w:tc>
          <w:tcPr>
            <w:tcW w:w="0" w:type="auto"/>
            <w:shd w:val="clear" w:color="auto" w:fill="F2F2F2" w:themeFill="background1" w:themeFillShade="F2"/>
          </w:tcPr>
          <w:p w:rsidR="0006782A" w:rsidRPr="0006782A" w:rsidRDefault="0006782A" w:rsidP="0006782A">
            <w:pPr>
              <w:ind w:left="360"/>
              <w:cnfStyle w:val="000000000000" w:firstRow="0" w:lastRow="0" w:firstColumn="0" w:lastColumn="0" w:oddVBand="0" w:evenVBand="0" w:oddHBand="0" w:evenHBand="0" w:firstRowFirstColumn="0" w:firstRowLastColumn="0" w:lastRowFirstColumn="0" w:lastRowLastColumn="0"/>
              <w:rPr>
                <w:b/>
                <w:bCs/>
                <w:i/>
                <w:iCs/>
                <w:sz w:val="18"/>
                <w:szCs w:val="20"/>
                <w:lang w:val="en-CA"/>
              </w:rPr>
            </w:pPr>
          </w:p>
        </w:tc>
        <w:tc>
          <w:tcPr>
            <w:tcW w:w="0" w:type="auto"/>
            <w:shd w:val="clear" w:color="auto" w:fill="F2F2F2" w:themeFill="background1" w:themeFillShade="F2"/>
          </w:tcPr>
          <w:p w:rsidR="0006782A" w:rsidRPr="0006782A" w:rsidRDefault="0006782A" w:rsidP="0006782A">
            <w:pPr>
              <w:ind w:left="360"/>
              <w:cnfStyle w:val="000000000000" w:firstRow="0" w:lastRow="0" w:firstColumn="0" w:lastColumn="0" w:oddVBand="0" w:evenVBand="0" w:oddHBand="0" w:evenHBand="0" w:firstRowFirstColumn="0" w:firstRowLastColumn="0" w:lastRowFirstColumn="0" w:lastRowLastColumn="0"/>
              <w:rPr>
                <w:b/>
                <w:bCs/>
                <w:i/>
                <w:iCs/>
                <w:sz w:val="18"/>
                <w:szCs w:val="20"/>
                <w:lang w:val="en-CA"/>
              </w:rPr>
            </w:pPr>
            <w:proofErr w:type="gramStart"/>
            <w:r w:rsidRPr="0006782A">
              <w:rPr>
                <w:b/>
                <w:bCs/>
                <w:i/>
                <w:iCs/>
                <w:sz w:val="18"/>
                <w:szCs w:val="20"/>
                <w:lang w:val="en-CA"/>
              </w:rPr>
              <w:t>analyze</w:t>
            </w:r>
            <w:proofErr w:type="gramEnd"/>
            <w:r w:rsidRPr="0006782A">
              <w:rPr>
                <w:b/>
                <w:bCs/>
                <w:i/>
                <w:iCs/>
                <w:sz w:val="18"/>
                <w:szCs w:val="20"/>
                <w:lang w:val="en-CA"/>
              </w:rPr>
              <w:t>, evaluate, and apply relevant information from a variety of sources.</w:t>
            </w:r>
          </w:p>
        </w:tc>
      </w:tr>
      <w:tr w:rsidR="0006782A" w:rsidRPr="0006782A" w:rsidTr="00067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06782A" w:rsidRPr="0006782A" w:rsidRDefault="0006782A" w:rsidP="0006782A">
            <w:pPr>
              <w:ind w:left="360"/>
              <w:rPr>
                <w:i/>
                <w:iCs/>
                <w:sz w:val="18"/>
                <w:szCs w:val="20"/>
                <w:lang w:val="en-CA"/>
              </w:rPr>
            </w:pPr>
          </w:p>
        </w:tc>
        <w:tc>
          <w:tcPr>
            <w:tcW w:w="0" w:type="auto"/>
            <w:shd w:val="clear" w:color="auto" w:fill="FFFFFF" w:themeFill="background1"/>
          </w:tcPr>
          <w:p w:rsidR="0006782A" w:rsidRPr="0006782A" w:rsidRDefault="0006782A" w:rsidP="0006782A">
            <w:pPr>
              <w:ind w:left="360"/>
              <w:cnfStyle w:val="000000100000" w:firstRow="0" w:lastRow="0" w:firstColumn="0" w:lastColumn="0" w:oddVBand="0" w:evenVBand="0" w:oddHBand="1" w:evenHBand="0" w:firstRowFirstColumn="0" w:firstRowLastColumn="0" w:lastRowFirstColumn="0" w:lastRowLastColumn="0"/>
              <w:rPr>
                <w:b/>
                <w:bCs/>
                <w:i/>
                <w:iCs/>
                <w:sz w:val="18"/>
                <w:szCs w:val="20"/>
                <w:lang w:val="en-CA"/>
              </w:rPr>
            </w:pPr>
            <w:r w:rsidRPr="0006782A">
              <w:rPr>
                <w:b/>
                <w:bCs/>
                <w:i/>
                <w:iCs/>
                <w:sz w:val="18"/>
                <w:szCs w:val="20"/>
                <w:lang w:val="en-CA"/>
              </w:rPr>
              <w:t>X</w:t>
            </w:r>
          </w:p>
        </w:tc>
        <w:tc>
          <w:tcPr>
            <w:tcW w:w="0" w:type="auto"/>
            <w:shd w:val="clear" w:color="auto" w:fill="FFFFFF" w:themeFill="background1"/>
          </w:tcPr>
          <w:p w:rsidR="0006782A" w:rsidRPr="0006782A" w:rsidRDefault="0006782A" w:rsidP="0006782A">
            <w:pPr>
              <w:ind w:left="360"/>
              <w:cnfStyle w:val="000000100000" w:firstRow="0" w:lastRow="0" w:firstColumn="0" w:lastColumn="0" w:oddVBand="0" w:evenVBand="0" w:oddHBand="1" w:evenHBand="0" w:firstRowFirstColumn="0" w:firstRowLastColumn="0" w:lastRowFirstColumn="0" w:lastRowLastColumn="0"/>
              <w:rPr>
                <w:b/>
                <w:bCs/>
                <w:i/>
                <w:iCs/>
                <w:sz w:val="18"/>
                <w:szCs w:val="20"/>
                <w:lang w:val="en-CA"/>
              </w:rPr>
            </w:pPr>
            <w:proofErr w:type="gramStart"/>
            <w:r w:rsidRPr="0006782A">
              <w:rPr>
                <w:b/>
                <w:bCs/>
                <w:i/>
                <w:iCs/>
                <w:sz w:val="18"/>
                <w:szCs w:val="20"/>
                <w:lang w:val="en-CA"/>
              </w:rPr>
              <w:t>show</w:t>
            </w:r>
            <w:proofErr w:type="gramEnd"/>
            <w:r w:rsidRPr="0006782A">
              <w:rPr>
                <w:b/>
                <w:bCs/>
                <w:i/>
                <w:iCs/>
                <w:sz w:val="18"/>
                <w:szCs w:val="20"/>
                <w:lang w:val="en-CA"/>
              </w:rPr>
              <w:t xml:space="preserve"> respect for the diverse opinions, values, belief systems, and contributions of others.</w:t>
            </w:r>
          </w:p>
        </w:tc>
      </w:tr>
      <w:tr w:rsidR="0006782A" w:rsidRPr="0006782A" w:rsidTr="0006782A">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6782A" w:rsidRPr="0006782A" w:rsidRDefault="0006782A" w:rsidP="0006782A">
            <w:pPr>
              <w:ind w:left="360"/>
              <w:rPr>
                <w:i/>
                <w:iCs/>
                <w:sz w:val="20"/>
                <w:szCs w:val="20"/>
                <w:lang w:val="en-CA"/>
              </w:rPr>
            </w:pPr>
          </w:p>
        </w:tc>
        <w:tc>
          <w:tcPr>
            <w:tcW w:w="0" w:type="auto"/>
            <w:shd w:val="clear" w:color="auto" w:fill="F2F2F2" w:themeFill="background1" w:themeFillShade="F2"/>
          </w:tcPr>
          <w:p w:rsidR="0006782A" w:rsidRPr="0006782A" w:rsidRDefault="0006782A" w:rsidP="0006782A">
            <w:pPr>
              <w:ind w:left="360"/>
              <w:cnfStyle w:val="000000000000" w:firstRow="0" w:lastRow="0" w:firstColumn="0" w:lastColumn="0" w:oddVBand="0" w:evenVBand="0" w:oddHBand="0" w:evenHBand="0" w:firstRowFirstColumn="0" w:firstRowLastColumn="0" w:lastRowFirstColumn="0" w:lastRowLastColumn="0"/>
              <w:rPr>
                <w:b/>
                <w:bCs/>
                <w:i/>
                <w:iCs/>
                <w:sz w:val="20"/>
                <w:szCs w:val="20"/>
                <w:lang w:val="en-CA"/>
              </w:rPr>
            </w:pPr>
            <w:r w:rsidRPr="0006782A">
              <w:rPr>
                <w:b/>
                <w:bCs/>
                <w:i/>
                <w:iCs/>
                <w:sz w:val="20"/>
                <w:szCs w:val="20"/>
                <w:lang w:val="en-CA"/>
              </w:rPr>
              <w:t>X</w:t>
            </w:r>
          </w:p>
        </w:tc>
        <w:tc>
          <w:tcPr>
            <w:tcW w:w="0" w:type="auto"/>
            <w:shd w:val="clear" w:color="auto" w:fill="F2F2F2" w:themeFill="background1" w:themeFillShade="F2"/>
          </w:tcPr>
          <w:p w:rsidR="0006782A" w:rsidRPr="0006782A" w:rsidRDefault="0006782A" w:rsidP="0006782A">
            <w:pPr>
              <w:ind w:left="360"/>
              <w:cnfStyle w:val="000000000000" w:firstRow="0" w:lastRow="0" w:firstColumn="0" w:lastColumn="0" w:oddVBand="0" w:evenVBand="0" w:oddHBand="0" w:evenHBand="0" w:firstRowFirstColumn="0" w:firstRowLastColumn="0" w:lastRowFirstColumn="0" w:lastRowLastColumn="0"/>
              <w:rPr>
                <w:b/>
                <w:bCs/>
                <w:i/>
                <w:iCs/>
                <w:sz w:val="20"/>
                <w:szCs w:val="20"/>
                <w:lang w:val="en-CA"/>
              </w:rPr>
            </w:pPr>
            <w:proofErr w:type="gramStart"/>
            <w:r w:rsidRPr="0006782A">
              <w:rPr>
                <w:b/>
                <w:bCs/>
                <w:i/>
                <w:iCs/>
                <w:sz w:val="20"/>
                <w:szCs w:val="20"/>
                <w:lang w:val="en-CA"/>
              </w:rPr>
              <w:t>interact</w:t>
            </w:r>
            <w:proofErr w:type="gramEnd"/>
            <w:r w:rsidRPr="0006782A">
              <w:rPr>
                <w:b/>
                <w:bCs/>
                <w:i/>
                <w:iCs/>
                <w:sz w:val="20"/>
                <w:szCs w:val="20"/>
                <w:lang w:val="en-CA"/>
              </w:rPr>
              <w:t xml:space="preserve"> with others in groups or teams in ways that contribute to effective working relationships and the achievement of goals.</w:t>
            </w:r>
          </w:p>
        </w:tc>
      </w:tr>
      <w:tr w:rsidR="0006782A" w:rsidRPr="0006782A" w:rsidTr="00067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06782A" w:rsidRPr="0006782A" w:rsidRDefault="0006782A" w:rsidP="0006782A">
            <w:pPr>
              <w:ind w:left="360"/>
              <w:rPr>
                <w:i/>
                <w:iCs/>
                <w:sz w:val="20"/>
                <w:szCs w:val="20"/>
                <w:lang w:val="en-CA"/>
              </w:rPr>
            </w:pPr>
          </w:p>
        </w:tc>
        <w:tc>
          <w:tcPr>
            <w:tcW w:w="0" w:type="auto"/>
            <w:shd w:val="clear" w:color="auto" w:fill="FFFFFF" w:themeFill="background1"/>
          </w:tcPr>
          <w:p w:rsidR="0006782A" w:rsidRPr="0006782A" w:rsidRDefault="0006782A" w:rsidP="0006782A">
            <w:pPr>
              <w:ind w:left="360"/>
              <w:cnfStyle w:val="000000100000" w:firstRow="0" w:lastRow="0" w:firstColumn="0" w:lastColumn="0" w:oddVBand="0" w:evenVBand="0" w:oddHBand="1" w:evenHBand="0" w:firstRowFirstColumn="0" w:firstRowLastColumn="0" w:lastRowFirstColumn="0" w:lastRowLastColumn="0"/>
              <w:rPr>
                <w:b/>
                <w:bCs/>
                <w:i/>
                <w:iCs/>
                <w:sz w:val="20"/>
                <w:szCs w:val="20"/>
                <w:lang w:val="en-CA"/>
              </w:rPr>
            </w:pPr>
            <w:r w:rsidRPr="0006782A">
              <w:rPr>
                <w:b/>
                <w:bCs/>
                <w:i/>
                <w:iCs/>
                <w:sz w:val="20"/>
                <w:szCs w:val="20"/>
                <w:lang w:val="en-CA"/>
              </w:rPr>
              <w:t>X</w:t>
            </w:r>
          </w:p>
        </w:tc>
        <w:tc>
          <w:tcPr>
            <w:tcW w:w="0" w:type="auto"/>
            <w:shd w:val="clear" w:color="auto" w:fill="FFFFFF" w:themeFill="background1"/>
          </w:tcPr>
          <w:p w:rsidR="0006782A" w:rsidRPr="0006782A" w:rsidRDefault="0006782A" w:rsidP="0006782A">
            <w:pPr>
              <w:ind w:left="360"/>
              <w:cnfStyle w:val="000000100000" w:firstRow="0" w:lastRow="0" w:firstColumn="0" w:lastColumn="0" w:oddVBand="0" w:evenVBand="0" w:oddHBand="1" w:evenHBand="0" w:firstRowFirstColumn="0" w:firstRowLastColumn="0" w:lastRowFirstColumn="0" w:lastRowLastColumn="0"/>
              <w:rPr>
                <w:b/>
                <w:bCs/>
                <w:i/>
                <w:iCs/>
                <w:sz w:val="20"/>
                <w:szCs w:val="20"/>
                <w:lang w:val="en-CA"/>
              </w:rPr>
            </w:pPr>
            <w:proofErr w:type="gramStart"/>
            <w:r w:rsidRPr="0006782A">
              <w:rPr>
                <w:b/>
                <w:bCs/>
                <w:i/>
                <w:iCs/>
                <w:sz w:val="20"/>
                <w:szCs w:val="20"/>
                <w:lang w:val="en-CA"/>
              </w:rPr>
              <w:t>manage</w:t>
            </w:r>
            <w:proofErr w:type="gramEnd"/>
            <w:r w:rsidRPr="0006782A">
              <w:rPr>
                <w:b/>
                <w:bCs/>
                <w:i/>
                <w:iCs/>
                <w:sz w:val="20"/>
                <w:szCs w:val="20"/>
                <w:lang w:val="en-CA"/>
              </w:rPr>
              <w:t xml:space="preserve"> the use of time and other resources to complete projects.</w:t>
            </w:r>
          </w:p>
        </w:tc>
      </w:tr>
      <w:tr w:rsidR="0006782A" w:rsidRPr="0006782A" w:rsidTr="0006782A">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6782A" w:rsidRPr="0006782A" w:rsidRDefault="0006782A" w:rsidP="0006782A">
            <w:pPr>
              <w:ind w:left="360"/>
              <w:rPr>
                <w:i/>
                <w:iCs/>
                <w:sz w:val="20"/>
                <w:szCs w:val="20"/>
                <w:lang w:val="en-CA"/>
              </w:rPr>
            </w:pPr>
          </w:p>
        </w:tc>
        <w:tc>
          <w:tcPr>
            <w:tcW w:w="0" w:type="auto"/>
            <w:shd w:val="clear" w:color="auto" w:fill="F2F2F2" w:themeFill="background1" w:themeFillShade="F2"/>
          </w:tcPr>
          <w:p w:rsidR="0006782A" w:rsidRPr="0006782A" w:rsidRDefault="0006782A" w:rsidP="0006782A">
            <w:pPr>
              <w:ind w:left="360"/>
              <w:cnfStyle w:val="000000000000" w:firstRow="0" w:lastRow="0" w:firstColumn="0" w:lastColumn="0" w:oddVBand="0" w:evenVBand="0" w:oddHBand="0" w:evenHBand="0" w:firstRowFirstColumn="0" w:firstRowLastColumn="0" w:lastRowFirstColumn="0" w:lastRowLastColumn="0"/>
              <w:rPr>
                <w:b/>
                <w:bCs/>
                <w:i/>
                <w:iCs/>
                <w:sz w:val="20"/>
                <w:szCs w:val="20"/>
                <w:lang w:val="en-CA"/>
              </w:rPr>
            </w:pPr>
            <w:r w:rsidRPr="0006782A">
              <w:rPr>
                <w:b/>
                <w:bCs/>
                <w:i/>
                <w:iCs/>
                <w:sz w:val="20"/>
                <w:szCs w:val="20"/>
                <w:lang w:val="en-CA"/>
              </w:rPr>
              <w:t>X</w:t>
            </w:r>
          </w:p>
        </w:tc>
        <w:tc>
          <w:tcPr>
            <w:tcW w:w="0" w:type="auto"/>
            <w:shd w:val="clear" w:color="auto" w:fill="F2F2F2" w:themeFill="background1" w:themeFillShade="F2"/>
          </w:tcPr>
          <w:p w:rsidR="0006782A" w:rsidRPr="0006782A" w:rsidRDefault="0006782A" w:rsidP="0006782A">
            <w:pPr>
              <w:ind w:left="360"/>
              <w:cnfStyle w:val="000000000000" w:firstRow="0" w:lastRow="0" w:firstColumn="0" w:lastColumn="0" w:oddVBand="0" w:evenVBand="0" w:oddHBand="0" w:evenHBand="0" w:firstRowFirstColumn="0" w:firstRowLastColumn="0" w:lastRowFirstColumn="0" w:lastRowLastColumn="0"/>
              <w:rPr>
                <w:b/>
                <w:bCs/>
                <w:i/>
                <w:iCs/>
                <w:sz w:val="20"/>
                <w:szCs w:val="20"/>
                <w:lang w:val="en-CA"/>
              </w:rPr>
            </w:pPr>
            <w:proofErr w:type="gramStart"/>
            <w:r w:rsidRPr="0006782A">
              <w:rPr>
                <w:b/>
                <w:bCs/>
                <w:i/>
                <w:iCs/>
                <w:sz w:val="20"/>
                <w:szCs w:val="20"/>
                <w:lang w:val="en-CA"/>
              </w:rPr>
              <w:t>take</w:t>
            </w:r>
            <w:proofErr w:type="gramEnd"/>
            <w:r w:rsidRPr="0006782A">
              <w:rPr>
                <w:b/>
                <w:bCs/>
                <w:i/>
                <w:iCs/>
                <w:sz w:val="20"/>
                <w:szCs w:val="20"/>
                <w:lang w:val="en-CA"/>
              </w:rPr>
              <w:t xml:space="preserve"> responsibility for one’s own actions, decisions, and consequences.</w:t>
            </w:r>
          </w:p>
        </w:tc>
      </w:tr>
    </w:tbl>
    <w:p w:rsidR="0006782A" w:rsidRPr="0006782A" w:rsidRDefault="0006782A" w:rsidP="0006782A">
      <w:pPr>
        <w:ind w:left="720"/>
        <w:contextualSpacing/>
        <w:rPr>
          <w:i/>
          <w:iCs/>
          <w:sz w:val="18"/>
          <w:lang w:val="en-CA"/>
        </w:rPr>
      </w:pPr>
      <w:r w:rsidRPr="0006782A">
        <w:rPr>
          <w:i/>
          <w:iCs/>
          <w:sz w:val="20"/>
          <w:lang w:val="en-CA"/>
        </w:rPr>
        <w:br/>
      </w:r>
    </w:p>
    <w:p w:rsidR="0006782A" w:rsidRDefault="0006782A" w:rsidP="0006782A">
      <w:pPr>
        <w:rPr>
          <w:b/>
          <w:i/>
          <w:iCs/>
          <w:sz w:val="18"/>
          <w:szCs w:val="18"/>
        </w:rPr>
      </w:pPr>
      <w:r w:rsidRPr="002A7F39">
        <w:rPr>
          <w:b/>
          <w:i/>
          <w:sz w:val="18"/>
          <w:szCs w:val="18"/>
          <w:lang w:val="en-CA"/>
        </w:rPr>
        <w:t>General Education Requirements are addressed for the objective of</w:t>
      </w:r>
      <w:r w:rsidR="002A7F39" w:rsidRPr="002A7F39">
        <w:rPr>
          <w:b/>
          <w:i/>
          <w:sz w:val="18"/>
          <w:szCs w:val="18"/>
          <w:lang w:val="en-CA"/>
        </w:rPr>
        <w:t xml:space="preserve"> </w:t>
      </w:r>
      <w:r w:rsidR="002A7F39" w:rsidRPr="002A7F39">
        <w:rPr>
          <w:b/>
          <w:i/>
          <w:iCs/>
          <w:sz w:val="18"/>
          <w:szCs w:val="18"/>
        </w:rPr>
        <w:t>Personal Development</w:t>
      </w:r>
      <w:r w:rsidR="00FE052B">
        <w:rPr>
          <w:b/>
          <w:i/>
          <w:iCs/>
          <w:sz w:val="18"/>
          <w:szCs w:val="18"/>
        </w:rPr>
        <w:t>.</w:t>
      </w:r>
    </w:p>
    <w:p w:rsidR="00FE052B" w:rsidRDefault="00FE052B" w:rsidP="0006782A">
      <w:pPr>
        <w:rPr>
          <w:b/>
          <w:i/>
          <w:iCs/>
          <w:sz w:val="18"/>
          <w:szCs w:val="18"/>
        </w:rPr>
      </w:pPr>
    </w:p>
    <w:p w:rsidR="00FE052B" w:rsidRDefault="00FE052B" w:rsidP="0006782A">
      <w:pPr>
        <w:rPr>
          <w:b/>
          <w:i/>
          <w:iCs/>
          <w:sz w:val="18"/>
          <w:szCs w:val="18"/>
        </w:rPr>
      </w:pPr>
    </w:p>
    <w:tbl>
      <w:tblPr>
        <w:tblW w:w="8931" w:type="dxa"/>
        <w:tblInd w:w="-34" w:type="dxa"/>
        <w:tblLayout w:type="fixed"/>
        <w:tblLook w:val="0000" w:firstRow="0" w:lastRow="0" w:firstColumn="0" w:lastColumn="0" w:noHBand="0" w:noVBand="0"/>
      </w:tblPr>
      <w:tblGrid>
        <w:gridCol w:w="34"/>
        <w:gridCol w:w="667"/>
        <w:gridCol w:w="8"/>
        <w:gridCol w:w="567"/>
        <w:gridCol w:w="7614"/>
        <w:gridCol w:w="41"/>
      </w:tblGrid>
      <w:tr w:rsidR="00E40369" w:rsidTr="00FE052B">
        <w:trPr>
          <w:gridBefore w:val="1"/>
          <w:gridAfter w:val="1"/>
          <w:wBefore w:w="34" w:type="dxa"/>
          <w:wAfter w:w="41" w:type="dxa"/>
        </w:trPr>
        <w:tc>
          <w:tcPr>
            <w:tcW w:w="675" w:type="dxa"/>
            <w:gridSpan w:val="2"/>
          </w:tcPr>
          <w:p w:rsidR="00E40369" w:rsidRPr="009F1F7A" w:rsidRDefault="00E40369" w:rsidP="00F558AB">
            <w:pPr>
              <w:rPr>
                <w:b/>
              </w:rPr>
            </w:pPr>
            <w:r w:rsidRPr="009F1F7A">
              <w:rPr>
                <w:b/>
              </w:rPr>
              <w:lastRenderedPageBreak/>
              <w:t>I.</w:t>
            </w:r>
          </w:p>
        </w:tc>
        <w:tc>
          <w:tcPr>
            <w:tcW w:w="8181" w:type="dxa"/>
            <w:gridSpan w:val="2"/>
          </w:tcPr>
          <w:p w:rsidR="00E40369" w:rsidRPr="009F1F7A" w:rsidRDefault="00E40369" w:rsidP="00F558AB">
            <w:pPr>
              <w:rPr>
                <w:bCs/>
              </w:rPr>
            </w:pPr>
            <w:r w:rsidRPr="009F1F7A">
              <w:rPr>
                <w:b/>
              </w:rPr>
              <w:t>COURSE DESCRIPTION:</w:t>
            </w:r>
          </w:p>
          <w:p w:rsidR="00E40369" w:rsidRPr="009F1F7A" w:rsidRDefault="00E40369" w:rsidP="00F558AB"/>
          <w:p w:rsidR="0006782A" w:rsidRDefault="00E40369" w:rsidP="00191660">
            <w:r w:rsidRPr="009F1F7A">
              <w:t>This course will provide the student oppor</w:t>
            </w:r>
            <w:r w:rsidR="00C8688D">
              <w:t>tunities</w:t>
            </w:r>
            <w:r w:rsidR="0085453B" w:rsidRPr="009F1F7A">
              <w:t xml:space="preserve"> to </w:t>
            </w:r>
            <w:r w:rsidR="00AD095C">
              <w:t>improve</w:t>
            </w:r>
            <w:r w:rsidR="0085453B" w:rsidRPr="009F1F7A">
              <w:t xml:space="preserve"> </w:t>
            </w:r>
            <w:r w:rsidR="00191660">
              <w:t xml:space="preserve">insight and </w:t>
            </w:r>
            <w:r w:rsidR="0085453B" w:rsidRPr="009F1F7A">
              <w:t>self-</w:t>
            </w:r>
            <w:r w:rsidRPr="009F1F7A">
              <w:t>awareness</w:t>
            </w:r>
            <w:r w:rsidR="00191660">
              <w:t xml:space="preserve">. </w:t>
            </w:r>
            <w:r w:rsidR="0006782A">
              <w:t>D</w:t>
            </w:r>
            <w:r w:rsidR="00191660">
              <w:t xml:space="preserve">eterminants of behavior </w:t>
            </w:r>
            <w:r w:rsidR="0006782A" w:rsidRPr="009F1F7A">
              <w:t xml:space="preserve">such as personality, </w:t>
            </w:r>
            <w:r w:rsidR="0006782A">
              <w:t xml:space="preserve">attitudes, values and </w:t>
            </w:r>
            <w:r w:rsidR="0006782A" w:rsidRPr="009F1F7A">
              <w:t xml:space="preserve">beliefs will be discussed. </w:t>
            </w:r>
            <w:r w:rsidRPr="009F1F7A">
              <w:t xml:space="preserve">The importance of </w:t>
            </w:r>
            <w:r w:rsidR="0006782A">
              <w:t xml:space="preserve">appropriate and </w:t>
            </w:r>
            <w:r w:rsidRPr="009F1F7A">
              <w:t xml:space="preserve">effective </w:t>
            </w:r>
            <w:r w:rsidR="00CC356D">
              <w:t xml:space="preserve">verbal and non-verbal </w:t>
            </w:r>
            <w:r w:rsidRPr="009F1F7A">
              <w:t xml:space="preserve">communication as an interpersonal skill will be emphasized.  Students will explore </w:t>
            </w:r>
            <w:r w:rsidR="00191660">
              <w:t>the influence of stress o</w:t>
            </w:r>
            <w:r w:rsidRPr="009F1F7A">
              <w:t>n interpe</w:t>
            </w:r>
            <w:r w:rsidR="00CC356D">
              <w:t>rsonal skills and discuss strategies to manage stress and improve well-being</w:t>
            </w:r>
            <w:r w:rsidR="00191660">
              <w:t>.</w:t>
            </w:r>
            <w:r w:rsidRPr="009F1F7A">
              <w:t xml:space="preserve"> </w:t>
            </w:r>
            <w:r w:rsidR="007F777B">
              <w:t xml:space="preserve">Though discussion, role playing and reflective activities, students will learn about </w:t>
            </w:r>
            <w:r w:rsidRPr="009F1F7A">
              <w:t xml:space="preserve">qualities that </w:t>
            </w:r>
            <w:r w:rsidR="00191660">
              <w:t xml:space="preserve">establish rapport and </w:t>
            </w:r>
            <w:r w:rsidRPr="009F1F7A">
              <w:t xml:space="preserve">enhance </w:t>
            </w:r>
            <w:r w:rsidR="00191660">
              <w:t>a client-centered therapeutic</w:t>
            </w:r>
            <w:r w:rsidR="007F777B">
              <w:t xml:space="preserve"> relationship.</w:t>
            </w:r>
          </w:p>
          <w:p w:rsidR="00191660" w:rsidRDefault="00191660" w:rsidP="00191660"/>
          <w:p w:rsidR="00191660" w:rsidRPr="009F1F7A" w:rsidRDefault="00191660" w:rsidP="00191660">
            <w:pPr>
              <w:rPr>
                <w:bCs/>
              </w:rPr>
            </w:pPr>
          </w:p>
        </w:tc>
      </w:tr>
      <w:tr w:rsidR="00E40369" w:rsidTr="00FE052B">
        <w:trPr>
          <w:cantSplit/>
        </w:trPr>
        <w:tc>
          <w:tcPr>
            <w:tcW w:w="709" w:type="dxa"/>
            <w:gridSpan w:val="3"/>
          </w:tcPr>
          <w:p w:rsidR="00E40369" w:rsidRDefault="00E40369" w:rsidP="00F558AB">
            <w:pPr>
              <w:rPr>
                <w:b/>
              </w:rPr>
            </w:pPr>
            <w:r>
              <w:rPr>
                <w:b/>
              </w:rPr>
              <w:t>II.</w:t>
            </w:r>
          </w:p>
        </w:tc>
        <w:tc>
          <w:tcPr>
            <w:tcW w:w="8222" w:type="dxa"/>
            <w:gridSpan w:val="3"/>
          </w:tcPr>
          <w:p w:rsidR="00E40369" w:rsidRDefault="00E40369" w:rsidP="00F558AB">
            <w:pPr>
              <w:rPr>
                <w:b/>
              </w:rPr>
            </w:pPr>
            <w:r>
              <w:rPr>
                <w:b/>
              </w:rPr>
              <w:t>LEARNING OUTCOMES AND ELEMENTS OF THE PERFORMANCE:</w:t>
            </w:r>
          </w:p>
          <w:p w:rsidR="00E40369" w:rsidRDefault="00E40369" w:rsidP="00F558AB"/>
        </w:tc>
      </w:tr>
      <w:tr w:rsidR="00E40369" w:rsidTr="00FE052B">
        <w:trPr>
          <w:cantSplit/>
        </w:trPr>
        <w:tc>
          <w:tcPr>
            <w:tcW w:w="709" w:type="dxa"/>
            <w:gridSpan w:val="3"/>
          </w:tcPr>
          <w:p w:rsidR="00E40369" w:rsidRDefault="00E40369" w:rsidP="00F558AB"/>
        </w:tc>
        <w:tc>
          <w:tcPr>
            <w:tcW w:w="8222" w:type="dxa"/>
            <w:gridSpan w:val="3"/>
          </w:tcPr>
          <w:p w:rsidR="00E40369" w:rsidRDefault="00E40369" w:rsidP="00F558AB">
            <w:r>
              <w:t>Upon successful completion of this course, the student will:</w:t>
            </w:r>
          </w:p>
          <w:p w:rsidR="00E40369" w:rsidRDefault="00E40369" w:rsidP="00F558AB"/>
        </w:tc>
      </w:tr>
      <w:tr w:rsidR="00E40369" w:rsidTr="00FE052B">
        <w:tc>
          <w:tcPr>
            <w:tcW w:w="709" w:type="dxa"/>
            <w:gridSpan w:val="3"/>
          </w:tcPr>
          <w:p w:rsidR="00E40369" w:rsidRDefault="00E40369" w:rsidP="00F558AB"/>
        </w:tc>
        <w:tc>
          <w:tcPr>
            <w:tcW w:w="567" w:type="dxa"/>
          </w:tcPr>
          <w:p w:rsidR="00E40369" w:rsidRDefault="00E40369" w:rsidP="00F558AB">
            <w:pPr>
              <w:rPr>
                <w:b/>
                <w:bCs/>
              </w:rPr>
            </w:pPr>
            <w:r>
              <w:rPr>
                <w:b/>
                <w:bCs/>
              </w:rPr>
              <w:t>1.</w:t>
            </w:r>
          </w:p>
        </w:tc>
        <w:tc>
          <w:tcPr>
            <w:tcW w:w="7655" w:type="dxa"/>
            <w:gridSpan w:val="2"/>
          </w:tcPr>
          <w:p w:rsidR="00E40369" w:rsidRDefault="0085453B" w:rsidP="00E7674D">
            <w:pPr>
              <w:rPr>
                <w:b/>
              </w:rPr>
            </w:pPr>
            <w:r>
              <w:rPr>
                <w:b/>
                <w:bCs/>
                <w:iCs/>
              </w:rPr>
              <w:t xml:space="preserve">Demonstrate </w:t>
            </w:r>
            <w:r w:rsidR="00E7674D">
              <w:rPr>
                <w:b/>
                <w:bCs/>
                <w:iCs/>
              </w:rPr>
              <w:t xml:space="preserve">improved </w:t>
            </w:r>
            <w:r>
              <w:rPr>
                <w:b/>
                <w:bCs/>
                <w:iCs/>
              </w:rPr>
              <w:t>self-</w:t>
            </w:r>
            <w:r w:rsidR="00E40369">
              <w:rPr>
                <w:b/>
                <w:bCs/>
                <w:iCs/>
              </w:rPr>
              <w:t xml:space="preserve">awareness </w:t>
            </w:r>
            <w:r w:rsidR="00E7674D">
              <w:rPr>
                <w:b/>
                <w:bCs/>
                <w:iCs/>
              </w:rPr>
              <w:t xml:space="preserve">and recognize the influence that one’s behaviours and communications have on therapeutic relationships. </w:t>
            </w:r>
          </w:p>
        </w:tc>
      </w:tr>
      <w:tr w:rsidR="00E40369" w:rsidTr="00FE052B">
        <w:tc>
          <w:tcPr>
            <w:tcW w:w="709" w:type="dxa"/>
            <w:gridSpan w:val="3"/>
          </w:tcPr>
          <w:p w:rsidR="00E40369" w:rsidRDefault="00E40369" w:rsidP="00F558AB"/>
        </w:tc>
        <w:tc>
          <w:tcPr>
            <w:tcW w:w="567" w:type="dxa"/>
          </w:tcPr>
          <w:p w:rsidR="00E40369" w:rsidRDefault="00E40369" w:rsidP="00F558AB"/>
        </w:tc>
        <w:tc>
          <w:tcPr>
            <w:tcW w:w="7655" w:type="dxa"/>
            <w:gridSpan w:val="2"/>
          </w:tcPr>
          <w:p w:rsidR="00E40369" w:rsidRDefault="00E40369" w:rsidP="00F558AB">
            <w:pPr>
              <w:rPr>
                <w:u w:val="single"/>
              </w:rPr>
            </w:pPr>
            <w:r>
              <w:rPr>
                <w:u w:val="single"/>
              </w:rPr>
              <w:t>Potential Elements of the Performance:</w:t>
            </w:r>
          </w:p>
          <w:p w:rsidR="00E40369" w:rsidRDefault="00E40369" w:rsidP="00F558AB">
            <w:pPr>
              <w:numPr>
                <w:ilvl w:val="0"/>
                <w:numId w:val="37"/>
              </w:numPr>
            </w:pPr>
            <w:r>
              <w:t>Describe “Interpersonal Skills”</w:t>
            </w:r>
          </w:p>
          <w:p w:rsidR="00E40369" w:rsidRDefault="003A3ACE" w:rsidP="00F558AB">
            <w:pPr>
              <w:numPr>
                <w:ilvl w:val="0"/>
                <w:numId w:val="37"/>
              </w:numPr>
            </w:pPr>
            <w:r>
              <w:t>I</w:t>
            </w:r>
            <w:r w:rsidR="0078439D">
              <w:t>dentify</w:t>
            </w:r>
            <w:r w:rsidR="0085453B">
              <w:t xml:space="preserve"> how self-</w:t>
            </w:r>
            <w:r w:rsidR="00E40369">
              <w:t xml:space="preserve">awareness influences </w:t>
            </w:r>
            <w:r w:rsidR="0078439D">
              <w:t xml:space="preserve">verbal and non-verbal </w:t>
            </w:r>
            <w:r w:rsidR="00E40369">
              <w:t xml:space="preserve">communication, behaviours and </w:t>
            </w:r>
            <w:r w:rsidR="00E7674D">
              <w:t>relationships</w:t>
            </w:r>
          </w:p>
          <w:p w:rsidR="00E40369" w:rsidRDefault="00E40369" w:rsidP="00F558AB">
            <w:pPr>
              <w:numPr>
                <w:ilvl w:val="0"/>
                <w:numId w:val="37"/>
              </w:numPr>
            </w:pPr>
            <w:r>
              <w:t xml:space="preserve">Completion of a Personality Inventory to determine “Personality Type” and discuss how it influences interpersonal communication </w:t>
            </w:r>
          </w:p>
          <w:p w:rsidR="00E40369" w:rsidRDefault="00E7674D" w:rsidP="00F558AB">
            <w:pPr>
              <w:numPr>
                <w:ilvl w:val="0"/>
                <w:numId w:val="37"/>
              </w:numPr>
            </w:pPr>
            <w:r>
              <w:t>Explore</w:t>
            </w:r>
            <w:r w:rsidR="008E6955">
              <w:t xml:space="preserve"> the</w:t>
            </w:r>
            <w:r w:rsidR="00E40369">
              <w:t xml:space="preserve"> influence </w:t>
            </w:r>
            <w:r w:rsidR="008E6955">
              <w:t xml:space="preserve">that attitudes, values, beliefs, culture and </w:t>
            </w:r>
            <w:r w:rsidR="00E40369">
              <w:t xml:space="preserve"> </w:t>
            </w:r>
            <w:r>
              <w:t>family history have on behaviours and interpersonal communication</w:t>
            </w:r>
          </w:p>
          <w:p w:rsidR="00E40369" w:rsidRDefault="00E40369" w:rsidP="00F558AB">
            <w:pPr>
              <w:numPr>
                <w:ilvl w:val="0"/>
                <w:numId w:val="37"/>
              </w:numPr>
            </w:pPr>
            <w:r>
              <w:t>Recognize the influence that</w:t>
            </w:r>
            <w:r w:rsidR="0085453B">
              <w:t xml:space="preserve"> self-concept, self-esteem and self-t</w:t>
            </w:r>
            <w:r>
              <w:t>alk has on in</w:t>
            </w:r>
            <w:r w:rsidR="00E7674D">
              <w:t xml:space="preserve">terpersonal communication </w:t>
            </w:r>
          </w:p>
          <w:p w:rsidR="00E40369" w:rsidRDefault="00E40369" w:rsidP="00F558AB">
            <w:pPr>
              <w:numPr>
                <w:ilvl w:val="0"/>
                <w:numId w:val="37"/>
              </w:numPr>
            </w:pPr>
            <w:r>
              <w:t>Recognize the influence that  perceptions, impression, stereotypes, beliefs and emotions have on in</w:t>
            </w:r>
            <w:r w:rsidR="00E7674D">
              <w:t xml:space="preserve">terpersonal communication </w:t>
            </w:r>
          </w:p>
          <w:p w:rsidR="00E40369" w:rsidRDefault="00E40369" w:rsidP="00F558AB"/>
        </w:tc>
      </w:tr>
      <w:tr w:rsidR="00E40369" w:rsidTr="00FE052B">
        <w:tc>
          <w:tcPr>
            <w:tcW w:w="709" w:type="dxa"/>
            <w:gridSpan w:val="3"/>
          </w:tcPr>
          <w:p w:rsidR="00E40369" w:rsidRDefault="00E40369" w:rsidP="00F558AB"/>
        </w:tc>
        <w:tc>
          <w:tcPr>
            <w:tcW w:w="567" w:type="dxa"/>
          </w:tcPr>
          <w:p w:rsidR="00E40369" w:rsidRDefault="00E40369" w:rsidP="00F558AB">
            <w:pPr>
              <w:rPr>
                <w:b/>
                <w:bCs/>
              </w:rPr>
            </w:pPr>
            <w:r>
              <w:rPr>
                <w:b/>
                <w:bCs/>
              </w:rPr>
              <w:t>2.</w:t>
            </w:r>
          </w:p>
        </w:tc>
        <w:tc>
          <w:tcPr>
            <w:tcW w:w="7655" w:type="dxa"/>
            <w:gridSpan w:val="2"/>
          </w:tcPr>
          <w:p w:rsidR="00E40369" w:rsidRDefault="00E40369" w:rsidP="00F558AB">
            <w:pPr>
              <w:rPr>
                <w:b/>
                <w:bCs/>
                <w:iCs/>
              </w:rPr>
            </w:pPr>
            <w:r>
              <w:rPr>
                <w:b/>
                <w:bCs/>
                <w:iCs/>
              </w:rPr>
              <w:t xml:space="preserve">Demonstrate </w:t>
            </w:r>
            <w:r w:rsidR="00C8688D">
              <w:rPr>
                <w:b/>
                <w:bCs/>
                <w:iCs/>
              </w:rPr>
              <w:t xml:space="preserve">appropriate and </w:t>
            </w:r>
            <w:r>
              <w:rPr>
                <w:b/>
                <w:bCs/>
                <w:iCs/>
              </w:rPr>
              <w:t>effective interpersonal communication skills.</w:t>
            </w:r>
          </w:p>
        </w:tc>
      </w:tr>
      <w:tr w:rsidR="00E40369" w:rsidTr="00FE052B">
        <w:tc>
          <w:tcPr>
            <w:tcW w:w="709" w:type="dxa"/>
            <w:gridSpan w:val="3"/>
          </w:tcPr>
          <w:p w:rsidR="00E40369" w:rsidRDefault="00E40369" w:rsidP="00F558AB"/>
        </w:tc>
        <w:tc>
          <w:tcPr>
            <w:tcW w:w="567" w:type="dxa"/>
          </w:tcPr>
          <w:p w:rsidR="00E40369" w:rsidRDefault="00E40369" w:rsidP="00F558AB"/>
        </w:tc>
        <w:tc>
          <w:tcPr>
            <w:tcW w:w="7655" w:type="dxa"/>
            <w:gridSpan w:val="2"/>
          </w:tcPr>
          <w:p w:rsidR="00E40369" w:rsidRDefault="00E40369" w:rsidP="00F558AB">
            <w:r>
              <w:rPr>
                <w:u w:val="single"/>
              </w:rPr>
              <w:t>Potential Elements of the Performance:</w:t>
            </w:r>
          </w:p>
          <w:p w:rsidR="00C8688D" w:rsidRPr="00C8688D" w:rsidRDefault="00E40369" w:rsidP="00F558AB">
            <w:pPr>
              <w:numPr>
                <w:ilvl w:val="0"/>
                <w:numId w:val="36"/>
              </w:numPr>
            </w:pPr>
            <w:r>
              <w:t xml:space="preserve">Discuss general principles of </w:t>
            </w:r>
            <w:r w:rsidR="00C8688D">
              <w:t xml:space="preserve">appropriate and </w:t>
            </w:r>
            <w:r>
              <w:t>effective communication and interpersonal relationships</w:t>
            </w:r>
            <w:r w:rsidR="00C8688D" w:rsidRPr="00BA75C9">
              <w:rPr>
                <w:rFonts w:ascii="Times New Roman" w:hAnsi="Times New Roman"/>
                <w:sz w:val="18"/>
                <w:szCs w:val="18"/>
              </w:rPr>
              <w:t xml:space="preserve"> </w:t>
            </w:r>
          </w:p>
          <w:p w:rsidR="00E40369" w:rsidRPr="00C8688D" w:rsidRDefault="00C8688D" w:rsidP="00F558AB">
            <w:pPr>
              <w:numPr>
                <w:ilvl w:val="0"/>
                <w:numId w:val="36"/>
              </w:numPr>
              <w:rPr>
                <w:rFonts w:cs="Arial"/>
                <w:szCs w:val="22"/>
              </w:rPr>
            </w:pPr>
            <w:r>
              <w:rPr>
                <w:rFonts w:cs="Arial"/>
                <w:szCs w:val="22"/>
              </w:rPr>
              <w:t>C</w:t>
            </w:r>
            <w:r w:rsidRPr="00C8688D">
              <w:rPr>
                <w:rFonts w:cs="Arial"/>
                <w:szCs w:val="22"/>
              </w:rPr>
              <w:t>ommunicate in a professional and collaborative manner that is acc</w:t>
            </w:r>
            <w:r w:rsidR="00E7674D">
              <w:rPr>
                <w:rFonts w:cs="Arial"/>
                <w:szCs w:val="22"/>
              </w:rPr>
              <w:t xml:space="preserve">urate, credible </w:t>
            </w:r>
            <w:r w:rsidRPr="00C8688D">
              <w:rPr>
                <w:rFonts w:cs="Arial"/>
                <w:szCs w:val="22"/>
              </w:rPr>
              <w:t>and respectful</w:t>
            </w:r>
          </w:p>
          <w:p w:rsidR="00E40369" w:rsidRDefault="00E40369" w:rsidP="00F558AB">
            <w:pPr>
              <w:numPr>
                <w:ilvl w:val="0"/>
                <w:numId w:val="36"/>
              </w:numPr>
            </w:pPr>
            <w:r>
              <w:t>Discuss the influence of both verbal and non-verbal communication</w:t>
            </w:r>
          </w:p>
          <w:p w:rsidR="00E40369" w:rsidRDefault="00E40369" w:rsidP="00F558AB">
            <w:pPr>
              <w:numPr>
                <w:ilvl w:val="0"/>
                <w:numId w:val="36"/>
              </w:numPr>
            </w:pPr>
            <w:r>
              <w:t xml:space="preserve">Define and demonstrate assertive and responsible communication </w:t>
            </w:r>
          </w:p>
          <w:p w:rsidR="00E40369" w:rsidRPr="0085453B" w:rsidRDefault="00E40369" w:rsidP="00F558AB">
            <w:pPr>
              <w:numPr>
                <w:ilvl w:val="0"/>
                <w:numId w:val="36"/>
              </w:numPr>
              <w:rPr>
                <w:b/>
                <w:bCs/>
                <w:iCs/>
              </w:rPr>
            </w:pPr>
            <w:r>
              <w:t>Define and demonstrate active listening</w:t>
            </w:r>
          </w:p>
          <w:p w:rsidR="0085453B" w:rsidRPr="0085453B" w:rsidRDefault="0085453B" w:rsidP="00F558AB">
            <w:pPr>
              <w:numPr>
                <w:ilvl w:val="0"/>
                <w:numId w:val="36"/>
              </w:numPr>
              <w:rPr>
                <w:b/>
                <w:bCs/>
                <w:iCs/>
              </w:rPr>
            </w:pPr>
            <w:r>
              <w:t>Recognize the importance of effective verbal and non-verbal communication with inter-professional health care team and clients</w:t>
            </w:r>
          </w:p>
          <w:p w:rsidR="00E40369" w:rsidRDefault="00E40369" w:rsidP="00F558AB">
            <w:pPr>
              <w:rPr>
                <w:b/>
                <w:bCs/>
                <w:iCs/>
              </w:rPr>
            </w:pPr>
          </w:p>
        </w:tc>
      </w:tr>
      <w:tr w:rsidR="008B7E56" w:rsidRPr="00E26725" w:rsidTr="00FE052B">
        <w:tc>
          <w:tcPr>
            <w:tcW w:w="701" w:type="dxa"/>
            <w:gridSpan w:val="2"/>
          </w:tcPr>
          <w:p w:rsidR="008B7E56" w:rsidRDefault="008B7E56" w:rsidP="00426162">
            <w:pPr>
              <w:ind w:left="-108"/>
              <w:rPr>
                <w:b/>
              </w:rPr>
            </w:pPr>
          </w:p>
        </w:tc>
        <w:tc>
          <w:tcPr>
            <w:tcW w:w="575" w:type="dxa"/>
            <w:gridSpan w:val="2"/>
          </w:tcPr>
          <w:p w:rsidR="008B7E56" w:rsidRDefault="008B7E56" w:rsidP="008B7E56">
            <w:pPr>
              <w:rPr>
                <w:b/>
              </w:rPr>
            </w:pPr>
            <w:r>
              <w:rPr>
                <w:b/>
              </w:rPr>
              <w:t>3.</w:t>
            </w:r>
          </w:p>
        </w:tc>
        <w:tc>
          <w:tcPr>
            <w:tcW w:w="7655" w:type="dxa"/>
            <w:gridSpan w:val="2"/>
          </w:tcPr>
          <w:p w:rsidR="008B7E56" w:rsidRPr="00E26725" w:rsidRDefault="0006782A" w:rsidP="00CC356D">
            <w:pPr>
              <w:ind w:left="-45"/>
              <w:rPr>
                <w:b/>
              </w:rPr>
            </w:pPr>
            <w:r>
              <w:rPr>
                <w:b/>
              </w:rPr>
              <w:t>Explore the</w:t>
            </w:r>
            <w:r w:rsidR="008B7E56">
              <w:rPr>
                <w:b/>
              </w:rPr>
              <w:t xml:space="preserve"> impact of stress on interpersonal skills and relationships</w:t>
            </w:r>
            <w:r w:rsidR="00E7674D">
              <w:rPr>
                <w:b/>
              </w:rPr>
              <w:t xml:space="preserve"> and strategies to </w:t>
            </w:r>
            <w:r w:rsidR="00CC356D">
              <w:rPr>
                <w:b/>
              </w:rPr>
              <w:t>manage</w:t>
            </w:r>
            <w:r w:rsidR="00E7674D">
              <w:rPr>
                <w:b/>
              </w:rPr>
              <w:t xml:space="preserve"> stress and improve </w:t>
            </w:r>
            <w:r>
              <w:rPr>
                <w:b/>
              </w:rPr>
              <w:t>well-being</w:t>
            </w:r>
            <w:r w:rsidR="00E7674D">
              <w:rPr>
                <w:b/>
              </w:rPr>
              <w:t xml:space="preserve">. </w:t>
            </w:r>
          </w:p>
        </w:tc>
      </w:tr>
      <w:tr w:rsidR="008B7E56" w:rsidTr="00FE052B">
        <w:tc>
          <w:tcPr>
            <w:tcW w:w="701" w:type="dxa"/>
            <w:gridSpan w:val="2"/>
          </w:tcPr>
          <w:p w:rsidR="008B7E56" w:rsidRDefault="008B7E56" w:rsidP="00F558AB">
            <w:pPr>
              <w:rPr>
                <w:b/>
              </w:rPr>
            </w:pPr>
          </w:p>
        </w:tc>
        <w:tc>
          <w:tcPr>
            <w:tcW w:w="575" w:type="dxa"/>
            <w:gridSpan w:val="2"/>
          </w:tcPr>
          <w:p w:rsidR="008B7E56" w:rsidRDefault="008B7E56" w:rsidP="00F558AB">
            <w:pPr>
              <w:rPr>
                <w:b/>
              </w:rPr>
            </w:pPr>
          </w:p>
        </w:tc>
        <w:tc>
          <w:tcPr>
            <w:tcW w:w="7655" w:type="dxa"/>
            <w:gridSpan w:val="2"/>
          </w:tcPr>
          <w:p w:rsidR="008B7E56" w:rsidRDefault="008B7E56" w:rsidP="00F558AB">
            <w:r>
              <w:rPr>
                <w:u w:val="single"/>
              </w:rPr>
              <w:t>Potential Elements of the Performance</w:t>
            </w:r>
            <w:r>
              <w:t>:</w:t>
            </w:r>
          </w:p>
          <w:p w:rsidR="008B7E56" w:rsidRDefault="0085453B" w:rsidP="00426162">
            <w:pPr>
              <w:numPr>
                <w:ilvl w:val="0"/>
                <w:numId w:val="38"/>
              </w:numPr>
              <w:tabs>
                <w:tab w:val="clear" w:pos="720"/>
                <w:tab w:val="num" w:pos="585"/>
              </w:tabs>
              <w:ind w:hanging="495"/>
            </w:pPr>
            <w:r>
              <w:t>Identify</w:t>
            </w:r>
            <w:r w:rsidR="008B7E56">
              <w:t xml:space="preserve"> sources of stress in one’s personal and professional life</w:t>
            </w:r>
          </w:p>
          <w:p w:rsidR="008B7E56" w:rsidRDefault="008B7E56" w:rsidP="00426162">
            <w:pPr>
              <w:numPr>
                <w:ilvl w:val="0"/>
                <w:numId w:val="38"/>
              </w:numPr>
              <w:tabs>
                <w:tab w:val="clear" w:pos="720"/>
                <w:tab w:val="num" w:pos="585"/>
              </w:tabs>
              <w:ind w:hanging="495"/>
            </w:pPr>
            <w:r>
              <w:t xml:space="preserve">Recognize  the impact of stress on behaviors and communication </w:t>
            </w:r>
          </w:p>
          <w:p w:rsidR="003A3ACE" w:rsidRDefault="00AD095C" w:rsidP="00F558AB">
            <w:pPr>
              <w:numPr>
                <w:ilvl w:val="0"/>
                <w:numId w:val="38"/>
              </w:numPr>
              <w:tabs>
                <w:tab w:val="clear" w:pos="720"/>
                <w:tab w:val="num" w:pos="585"/>
              </w:tabs>
              <w:ind w:hanging="495"/>
            </w:pPr>
            <w:r>
              <w:t xml:space="preserve">Discuss and apply appropriate stress </w:t>
            </w:r>
            <w:r w:rsidR="0006782A">
              <w:t>management</w:t>
            </w:r>
            <w:r>
              <w:t xml:space="preserve"> techniques to promote well-being of one’s self and clients.</w:t>
            </w:r>
          </w:p>
          <w:p w:rsidR="00CC356D" w:rsidRDefault="00CC356D" w:rsidP="00CC356D"/>
          <w:p w:rsidR="00CC356D" w:rsidRPr="00FE052B" w:rsidRDefault="00CC356D" w:rsidP="00CC356D"/>
        </w:tc>
      </w:tr>
      <w:tr w:rsidR="00E40369" w:rsidTr="00FE052B">
        <w:trPr>
          <w:gridBefore w:val="1"/>
          <w:gridAfter w:val="1"/>
          <w:wBefore w:w="34" w:type="dxa"/>
          <w:wAfter w:w="41" w:type="dxa"/>
        </w:trPr>
        <w:tc>
          <w:tcPr>
            <w:tcW w:w="675" w:type="dxa"/>
            <w:gridSpan w:val="2"/>
          </w:tcPr>
          <w:p w:rsidR="00E40369" w:rsidRDefault="008B7E56" w:rsidP="00F61451">
            <w:r>
              <w:br w:type="page"/>
            </w:r>
          </w:p>
        </w:tc>
        <w:tc>
          <w:tcPr>
            <w:tcW w:w="567" w:type="dxa"/>
          </w:tcPr>
          <w:p w:rsidR="00E40369" w:rsidRDefault="00E40369" w:rsidP="00F558AB">
            <w:pPr>
              <w:rPr>
                <w:b/>
                <w:bCs/>
              </w:rPr>
            </w:pPr>
            <w:r>
              <w:rPr>
                <w:b/>
                <w:bCs/>
              </w:rPr>
              <w:t>4.</w:t>
            </w:r>
          </w:p>
        </w:tc>
        <w:tc>
          <w:tcPr>
            <w:tcW w:w="7614" w:type="dxa"/>
          </w:tcPr>
          <w:p w:rsidR="00E40369" w:rsidRDefault="00E40369" w:rsidP="00F61451">
            <w:pPr>
              <w:rPr>
                <w:b/>
              </w:rPr>
            </w:pPr>
            <w:r>
              <w:rPr>
                <w:b/>
                <w:bCs/>
                <w:iCs/>
              </w:rPr>
              <w:t xml:space="preserve">Develop knowledge of a </w:t>
            </w:r>
            <w:r w:rsidR="00AD095C">
              <w:rPr>
                <w:b/>
                <w:bCs/>
                <w:iCs/>
              </w:rPr>
              <w:t>client-</w:t>
            </w:r>
            <w:r w:rsidR="0006782A">
              <w:rPr>
                <w:b/>
                <w:bCs/>
                <w:iCs/>
              </w:rPr>
              <w:t>centered</w:t>
            </w:r>
            <w:r w:rsidR="00AD095C">
              <w:rPr>
                <w:b/>
                <w:bCs/>
                <w:iCs/>
              </w:rPr>
              <w:t xml:space="preserve"> </w:t>
            </w:r>
            <w:r w:rsidR="00F61451">
              <w:rPr>
                <w:b/>
                <w:bCs/>
                <w:iCs/>
              </w:rPr>
              <w:t>therapeutic</w:t>
            </w:r>
            <w:r>
              <w:rPr>
                <w:b/>
                <w:bCs/>
                <w:iCs/>
              </w:rPr>
              <w:t xml:space="preserve"> relationship and describe characteristics an effective helper.</w:t>
            </w:r>
          </w:p>
        </w:tc>
      </w:tr>
      <w:tr w:rsidR="00E40369" w:rsidTr="00FE052B">
        <w:trPr>
          <w:gridBefore w:val="1"/>
          <w:gridAfter w:val="1"/>
          <w:wBefore w:w="34" w:type="dxa"/>
          <w:wAfter w:w="41" w:type="dxa"/>
        </w:trPr>
        <w:tc>
          <w:tcPr>
            <w:tcW w:w="675" w:type="dxa"/>
            <w:gridSpan w:val="2"/>
          </w:tcPr>
          <w:p w:rsidR="00E40369" w:rsidRDefault="00E40369" w:rsidP="00F558AB"/>
        </w:tc>
        <w:tc>
          <w:tcPr>
            <w:tcW w:w="567" w:type="dxa"/>
          </w:tcPr>
          <w:p w:rsidR="00E40369" w:rsidRDefault="00E40369" w:rsidP="00F558AB"/>
        </w:tc>
        <w:tc>
          <w:tcPr>
            <w:tcW w:w="7614" w:type="dxa"/>
          </w:tcPr>
          <w:p w:rsidR="00E40369" w:rsidRDefault="00E40369" w:rsidP="00F558AB">
            <w:r>
              <w:rPr>
                <w:u w:val="single"/>
              </w:rPr>
              <w:t>Potential Elements of the Performance</w:t>
            </w:r>
            <w:r>
              <w:t>:</w:t>
            </w:r>
          </w:p>
          <w:p w:rsidR="002F0A79" w:rsidRDefault="0085453B" w:rsidP="0085453B">
            <w:pPr>
              <w:numPr>
                <w:ilvl w:val="0"/>
                <w:numId w:val="24"/>
              </w:numPr>
            </w:pPr>
            <w:r>
              <w:t>Recognize</w:t>
            </w:r>
            <w:r w:rsidR="00E40369">
              <w:t xml:space="preserve"> the difference in a professional </w:t>
            </w:r>
            <w:r w:rsidR="00F61451">
              <w:t xml:space="preserve">“therapeutic helping relationship” </w:t>
            </w:r>
            <w:r w:rsidR="00E40369">
              <w:t xml:space="preserve">vs. </w:t>
            </w:r>
            <w:r w:rsidR="00F61451">
              <w:t xml:space="preserve">“social </w:t>
            </w:r>
            <w:r w:rsidR="00E40369">
              <w:t>helping relationship”</w:t>
            </w:r>
          </w:p>
          <w:p w:rsidR="00F61451" w:rsidRDefault="00F61451" w:rsidP="0085453B">
            <w:pPr>
              <w:numPr>
                <w:ilvl w:val="0"/>
                <w:numId w:val="24"/>
              </w:numPr>
            </w:pPr>
            <w:r>
              <w:t>Recognize the importance of maintaining personal and professional boundaries in a therapeutic relationship</w:t>
            </w:r>
          </w:p>
          <w:p w:rsidR="00E40369" w:rsidRDefault="00E40369" w:rsidP="00F558AB">
            <w:pPr>
              <w:numPr>
                <w:ilvl w:val="0"/>
                <w:numId w:val="24"/>
              </w:numPr>
            </w:pPr>
            <w:r>
              <w:t xml:space="preserve">Describe </w:t>
            </w:r>
            <w:r w:rsidR="00F61451">
              <w:t>therapeutic</w:t>
            </w:r>
            <w:r>
              <w:t xml:space="preserve"> relationships: phases, characteristics, boundaries, roles, responsibilities, goals</w:t>
            </w:r>
          </w:p>
          <w:p w:rsidR="00E40369" w:rsidRDefault="00E40369" w:rsidP="00F558AB">
            <w:pPr>
              <w:numPr>
                <w:ilvl w:val="0"/>
                <w:numId w:val="24"/>
              </w:numPr>
            </w:pPr>
            <w:r>
              <w:t>Discuss and demonstrate characteristics of an effective helper</w:t>
            </w:r>
          </w:p>
          <w:p w:rsidR="00E40369" w:rsidRDefault="00E40369" w:rsidP="00F558AB">
            <w:pPr>
              <w:numPr>
                <w:ilvl w:val="0"/>
                <w:numId w:val="24"/>
              </w:numPr>
            </w:pPr>
            <w:r>
              <w:t>Identify and demonstrate communication strategies to establish rapport and reduce negativity during communications and interactions with others</w:t>
            </w:r>
          </w:p>
          <w:p w:rsidR="00E40369" w:rsidRDefault="00E40369" w:rsidP="00F558AB"/>
        </w:tc>
      </w:tr>
      <w:tr w:rsidR="00E40369" w:rsidTr="00FE052B">
        <w:trPr>
          <w:gridBefore w:val="1"/>
          <w:gridAfter w:val="1"/>
          <w:wBefore w:w="34" w:type="dxa"/>
          <w:wAfter w:w="41" w:type="dxa"/>
        </w:trPr>
        <w:tc>
          <w:tcPr>
            <w:tcW w:w="675" w:type="dxa"/>
            <w:gridSpan w:val="2"/>
          </w:tcPr>
          <w:p w:rsidR="00E40369" w:rsidRDefault="00E40369" w:rsidP="00F558AB"/>
        </w:tc>
        <w:tc>
          <w:tcPr>
            <w:tcW w:w="567" w:type="dxa"/>
          </w:tcPr>
          <w:p w:rsidR="00E40369" w:rsidRDefault="00E40369" w:rsidP="00F558AB">
            <w:pPr>
              <w:rPr>
                <w:b/>
              </w:rPr>
            </w:pPr>
            <w:r>
              <w:rPr>
                <w:b/>
              </w:rPr>
              <w:t>5.</w:t>
            </w:r>
          </w:p>
        </w:tc>
        <w:tc>
          <w:tcPr>
            <w:tcW w:w="7614" w:type="dxa"/>
          </w:tcPr>
          <w:p w:rsidR="00E40369" w:rsidRDefault="00E40369" w:rsidP="00F558AB">
            <w:pPr>
              <w:rPr>
                <w:b/>
              </w:rPr>
            </w:pPr>
            <w:r>
              <w:rPr>
                <w:b/>
                <w:bCs/>
                <w:iCs/>
              </w:rPr>
              <w:t xml:space="preserve">Demonstrate qualities that </w:t>
            </w:r>
            <w:r w:rsidR="00AD095C">
              <w:rPr>
                <w:b/>
                <w:bCs/>
                <w:iCs/>
              </w:rPr>
              <w:t xml:space="preserve">establish rapport and </w:t>
            </w:r>
            <w:r>
              <w:rPr>
                <w:b/>
                <w:bCs/>
                <w:iCs/>
              </w:rPr>
              <w:t xml:space="preserve">positively influence </w:t>
            </w:r>
            <w:r w:rsidR="00AD095C">
              <w:rPr>
                <w:b/>
                <w:bCs/>
                <w:iCs/>
              </w:rPr>
              <w:t xml:space="preserve">the therapeutic </w:t>
            </w:r>
            <w:r>
              <w:rPr>
                <w:b/>
                <w:bCs/>
                <w:iCs/>
              </w:rPr>
              <w:t>relationships.</w:t>
            </w:r>
          </w:p>
        </w:tc>
      </w:tr>
      <w:tr w:rsidR="00E40369" w:rsidTr="00FE052B">
        <w:trPr>
          <w:gridBefore w:val="1"/>
          <w:gridAfter w:val="1"/>
          <w:wBefore w:w="34" w:type="dxa"/>
          <w:wAfter w:w="41" w:type="dxa"/>
        </w:trPr>
        <w:tc>
          <w:tcPr>
            <w:tcW w:w="675" w:type="dxa"/>
            <w:gridSpan w:val="2"/>
          </w:tcPr>
          <w:p w:rsidR="00E40369" w:rsidRDefault="00E40369" w:rsidP="00F558AB"/>
        </w:tc>
        <w:tc>
          <w:tcPr>
            <w:tcW w:w="567" w:type="dxa"/>
          </w:tcPr>
          <w:p w:rsidR="00E40369" w:rsidRDefault="00E40369" w:rsidP="00F558AB"/>
        </w:tc>
        <w:tc>
          <w:tcPr>
            <w:tcW w:w="7614" w:type="dxa"/>
          </w:tcPr>
          <w:p w:rsidR="00E40369" w:rsidRDefault="00E40369" w:rsidP="00F558AB">
            <w:r>
              <w:rPr>
                <w:u w:val="single"/>
              </w:rPr>
              <w:t>Potential Elements of the Performance</w:t>
            </w:r>
            <w:r>
              <w:t>:</w:t>
            </w:r>
          </w:p>
          <w:p w:rsidR="00AD095C" w:rsidRDefault="00AD095C" w:rsidP="00426162">
            <w:pPr>
              <w:numPr>
                <w:ilvl w:val="0"/>
                <w:numId w:val="29"/>
              </w:numPr>
              <w:tabs>
                <w:tab w:val="clear" w:pos="720"/>
                <w:tab w:val="num" w:pos="378"/>
                <w:tab w:val="left" w:pos="738"/>
              </w:tabs>
              <w:ind w:left="738"/>
            </w:pPr>
            <w:r>
              <w:t>Discuss the importance of establishing rapport and building trust with clients</w:t>
            </w:r>
          </w:p>
          <w:p w:rsidR="00E40369" w:rsidRDefault="00E40369" w:rsidP="00426162">
            <w:pPr>
              <w:numPr>
                <w:ilvl w:val="0"/>
                <w:numId w:val="29"/>
              </w:numPr>
              <w:tabs>
                <w:tab w:val="clear" w:pos="720"/>
                <w:tab w:val="num" w:pos="378"/>
                <w:tab w:val="left" w:pos="738"/>
              </w:tabs>
              <w:ind w:left="738"/>
            </w:pPr>
            <w:r>
              <w:t>Explain the benefits of and demonstrate the following interpersonal skills through role playing and during daily interactions:</w:t>
            </w:r>
            <w:r>
              <w:br/>
              <w:t xml:space="preserve">     a)</w:t>
            </w:r>
            <w:r>
              <w:tab/>
              <w:t>empathy</w:t>
            </w:r>
          </w:p>
          <w:p w:rsidR="00E40369" w:rsidRDefault="00597F06" w:rsidP="00426162">
            <w:pPr>
              <w:tabs>
                <w:tab w:val="left" w:pos="738"/>
                <w:tab w:val="num" w:pos="918"/>
                <w:tab w:val="left" w:pos="1098"/>
              </w:tabs>
              <w:ind w:left="738" w:firstLine="18"/>
            </w:pPr>
            <w:r>
              <w:t xml:space="preserve">     </w:t>
            </w:r>
            <w:r w:rsidR="00E40369">
              <w:t>b)   sensitivity</w:t>
            </w:r>
          </w:p>
          <w:p w:rsidR="00E40369" w:rsidRDefault="00E40369" w:rsidP="00426162">
            <w:pPr>
              <w:tabs>
                <w:tab w:val="left" w:pos="738"/>
                <w:tab w:val="num" w:pos="918"/>
                <w:tab w:val="left" w:pos="1098"/>
              </w:tabs>
              <w:ind w:left="738" w:firstLine="18"/>
            </w:pPr>
            <w:r>
              <w:t xml:space="preserve">     c)</w:t>
            </w:r>
            <w:r>
              <w:tab/>
              <w:t>respect</w:t>
            </w:r>
            <w:r>
              <w:br/>
              <w:t xml:space="preserve">     d)</w:t>
            </w:r>
            <w:r>
              <w:tab/>
              <w:t>warmth</w:t>
            </w:r>
            <w:r>
              <w:br/>
              <w:t xml:space="preserve">     e)</w:t>
            </w:r>
            <w:r>
              <w:tab/>
              <w:t>genuineness</w:t>
            </w:r>
            <w:r>
              <w:br/>
              <w:t xml:space="preserve">     g)   self-disclosure</w:t>
            </w:r>
            <w:r>
              <w:br/>
              <w:t xml:space="preserve">     h)</w:t>
            </w:r>
            <w:r>
              <w:tab/>
              <w:t>asking questions</w:t>
            </w:r>
            <w:r>
              <w:br/>
              <w:t xml:space="preserve">     </w:t>
            </w:r>
            <w:r w:rsidR="00597F06">
              <w:t xml:space="preserve"> </w:t>
            </w:r>
            <w:r>
              <w:t>i)</w:t>
            </w:r>
            <w:r>
              <w:tab/>
              <w:t>expression opinions</w:t>
            </w:r>
            <w:r>
              <w:br/>
              <w:t xml:space="preserve">     </w:t>
            </w:r>
            <w:r w:rsidR="00597F06">
              <w:t xml:space="preserve"> </w:t>
            </w:r>
            <w:r>
              <w:t>j)</w:t>
            </w:r>
            <w:r>
              <w:tab/>
              <w:t>humour</w:t>
            </w:r>
          </w:p>
          <w:p w:rsidR="00E40369" w:rsidRDefault="00E40369" w:rsidP="00426162">
            <w:pPr>
              <w:tabs>
                <w:tab w:val="left" w:pos="738"/>
                <w:tab w:val="num" w:pos="918"/>
                <w:tab w:val="left" w:pos="1098"/>
              </w:tabs>
              <w:ind w:left="738" w:firstLine="18"/>
            </w:pPr>
            <w:r>
              <w:t xml:space="preserve">   </w:t>
            </w:r>
            <w:r w:rsidR="00597F06">
              <w:t xml:space="preserve">  </w:t>
            </w:r>
            <w:r>
              <w:t>k)   spirituality</w:t>
            </w:r>
          </w:p>
          <w:p w:rsidR="00E40369" w:rsidRDefault="00E40369" w:rsidP="00F558AB"/>
        </w:tc>
      </w:tr>
    </w:tbl>
    <w:p w:rsidR="00E40369" w:rsidRDefault="00E40369" w:rsidP="00E40369"/>
    <w:tbl>
      <w:tblPr>
        <w:tblW w:w="9606" w:type="dxa"/>
        <w:tblLayout w:type="fixed"/>
        <w:tblLook w:val="0000" w:firstRow="0" w:lastRow="0" w:firstColumn="0" w:lastColumn="0" w:noHBand="0" w:noVBand="0"/>
      </w:tblPr>
      <w:tblGrid>
        <w:gridCol w:w="675"/>
        <w:gridCol w:w="567"/>
        <w:gridCol w:w="8364"/>
      </w:tblGrid>
      <w:tr w:rsidR="00E40369" w:rsidTr="00F61451">
        <w:trPr>
          <w:cantSplit/>
        </w:trPr>
        <w:tc>
          <w:tcPr>
            <w:tcW w:w="675" w:type="dxa"/>
          </w:tcPr>
          <w:p w:rsidR="00E40369" w:rsidRDefault="00E40369" w:rsidP="00F558AB">
            <w:pPr>
              <w:rPr>
                <w:b/>
              </w:rPr>
            </w:pPr>
            <w:r>
              <w:rPr>
                <w:b/>
              </w:rPr>
              <w:t>III.</w:t>
            </w:r>
          </w:p>
        </w:tc>
        <w:tc>
          <w:tcPr>
            <w:tcW w:w="8931" w:type="dxa"/>
            <w:gridSpan w:val="2"/>
          </w:tcPr>
          <w:p w:rsidR="00E40369" w:rsidRDefault="00E40369" w:rsidP="00F558AB">
            <w:pPr>
              <w:rPr>
                <w:b/>
              </w:rPr>
            </w:pPr>
            <w:r>
              <w:rPr>
                <w:b/>
              </w:rPr>
              <w:t>TOPICS:</w:t>
            </w:r>
          </w:p>
          <w:p w:rsidR="00E40369" w:rsidRDefault="00E40369" w:rsidP="00F558AB"/>
        </w:tc>
      </w:tr>
      <w:tr w:rsidR="00E40369" w:rsidTr="00F61451">
        <w:tc>
          <w:tcPr>
            <w:tcW w:w="675" w:type="dxa"/>
          </w:tcPr>
          <w:p w:rsidR="00E40369" w:rsidRDefault="00E40369" w:rsidP="008B7E56"/>
        </w:tc>
        <w:tc>
          <w:tcPr>
            <w:tcW w:w="567" w:type="dxa"/>
          </w:tcPr>
          <w:p w:rsidR="00E40369" w:rsidRDefault="00E40369" w:rsidP="008B7E56">
            <w:r>
              <w:t>1.</w:t>
            </w:r>
          </w:p>
        </w:tc>
        <w:tc>
          <w:tcPr>
            <w:tcW w:w="8364" w:type="dxa"/>
          </w:tcPr>
          <w:p w:rsidR="00E40369" w:rsidRDefault="00F61451" w:rsidP="008B7E56">
            <w:r>
              <w:t>Self-</w:t>
            </w:r>
            <w:r w:rsidR="00E40369">
              <w:t xml:space="preserve">Awareness </w:t>
            </w:r>
          </w:p>
        </w:tc>
      </w:tr>
      <w:tr w:rsidR="00E40369" w:rsidTr="00F61451">
        <w:tc>
          <w:tcPr>
            <w:tcW w:w="675" w:type="dxa"/>
          </w:tcPr>
          <w:p w:rsidR="00E40369" w:rsidRDefault="00E40369" w:rsidP="008B7E56"/>
        </w:tc>
        <w:tc>
          <w:tcPr>
            <w:tcW w:w="567" w:type="dxa"/>
          </w:tcPr>
          <w:p w:rsidR="00E40369" w:rsidRDefault="00E40369" w:rsidP="008B7E56">
            <w:r>
              <w:t>2.</w:t>
            </w:r>
          </w:p>
        </w:tc>
        <w:tc>
          <w:tcPr>
            <w:tcW w:w="8364" w:type="dxa"/>
          </w:tcPr>
          <w:p w:rsidR="00E40369" w:rsidRDefault="00E40369" w:rsidP="008B7E56">
            <w:r>
              <w:t xml:space="preserve">Factors that Influence </w:t>
            </w:r>
            <w:r w:rsidR="00AD095C">
              <w:t xml:space="preserve">Behaviours and </w:t>
            </w:r>
            <w:r>
              <w:t xml:space="preserve">Communication: </w:t>
            </w:r>
            <w:r w:rsidR="00AD095C">
              <w:t xml:space="preserve">Attitudes, Values, Beliefs, Culture, </w:t>
            </w:r>
            <w:r>
              <w:t>F</w:t>
            </w:r>
            <w:r w:rsidR="00AD095C">
              <w:t xml:space="preserve">amily History, </w:t>
            </w:r>
            <w:r w:rsidR="00F61451">
              <w:t>Self-</w:t>
            </w:r>
            <w:r>
              <w:t xml:space="preserve">Esteem  </w:t>
            </w:r>
          </w:p>
        </w:tc>
      </w:tr>
      <w:tr w:rsidR="00E40369" w:rsidTr="00F61451">
        <w:tc>
          <w:tcPr>
            <w:tcW w:w="675" w:type="dxa"/>
          </w:tcPr>
          <w:p w:rsidR="00E40369" w:rsidRDefault="00E40369" w:rsidP="008B7E56"/>
        </w:tc>
        <w:tc>
          <w:tcPr>
            <w:tcW w:w="567" w:type="dxa"/>
          </w:tcPr>
          <w:p w:rsidR="00E40369" w:rsidRDefault="00E40369" w:rsidP="008B7E56">
            <w:r>
              <w:t>3.</w:t>
            </w:r>
          </w:p>
        </w:tc>
        <w:tc>
          <w:tcPr>
            <w:tcW w:w="8364" w:type="dxa"/>
          </w:tcPr>
          <w:p w:rsidR="00E40369" w:rsidRDefault="00E40369" w:rsidP="008B7E56">
            <w:r>
              <w:t>Perceptions, Impressions and Stereotypes</w:t>
            </w:r>
          </w:p>
        </w:tc>
      </w:tr>
      <w:tr w:rsidR="00E40369" w:rsidTr="00F61451">
        <w:tc>
          <w:tcPr>
            <w:tcW w:w="675" w:type="dxa"/>
          </w:tcPr>
          <w:p w:rsidR="00E40369" w:rsidRDefault="00E40369" w:rsidP="008B7E56"/>
        </w:tc>
        <w:tc>
          <w:tcPr>
            <w:tcW w:w="567" w:type="dxa"/>
          </w:tcPr>
          <w:p w:rsidR="00E40369" w:rsidRDefault="00E40369" w:rsidP="008B7E56">
            <w:r>
              <w:t>4.</w:t>
            </w:r>
          </w:p>
        </w:tc>
        <w:tc>
          <w:tcPr>
            <w:tcW w:w="8364" w:type="dxa"/>
          </w:tcPr>
          <w:p w:rsidR="00E40369" w:rsidRDefault="00AD095C" w:rsidP="008B7E56">
            <w:r>
              <w:t xml:space="preserve">Appropriate and </w:t>
            </w:r>
            <w:r w:rsidR="00E40369">
              <w:t>Effective Communication: Being Assertive, Responsible and Actively Listening</w:t>
            </w:r>
          </w:p>
        </w:tc>
      </w:tr>
      <w:tr w:rsidR="00E40369" w:rsidTr="00F61451">
        <w:tc>
          <w:tcPr>
            <w:tcW w:w="675" w:type="dxa"/>
          </w:tcPr>
          <w:p w:rsidR="00E40369" w:rsidRDefault="00E40369" w:rsidP="008B7E56"/>
        </w:tc>
        <w:tc>
          <w:tcPr>
            <w:tcW w:w="567" w:type="dxa"/>
          </w:tcPr>
          <w:p w:rsidR="00E40369" w:rsidRDefault="00E40369" w:rsidP="008B7E56">
            <w:r>
              <w:t xml:space="preserve">5.  </w:t>
            </w:r>
          </w:p>
          <w:p w:rsidR="00E40369" w:rsidRDefault="00E40369" w:rsidP="008B7E56">
            <w:r>
              <w:t xml:space="preserve">6.      </w:t>
            </w:r>
          </w:p>
        </w:tc>
        <w:tc>
          <w:tcPr>
            <w:tcW w:w="8364" w:type="dxa"/>
          </w:tcPr>
          <w:p w:rsidR="00E40369" w:rsidRDefault="00AD095C" w:rsidP="008B7E56">
            <w:r>
              <w:t>Recognizing and Managing Stress</w:t>
            </w:r>
          </w:p>
          <w:p w:rsidR="00E40369" w:rsidRDefault="00E40369" w:rsidP="00AD095C">
            <w:r>
              <w:t xml:space="preserve">The </w:t>
            </w:r>
            <w:r w:rsidR="00AD095C">
              <w:t>Client-</w:t>
            </w:r>
            <w:r w:rsidR="0006782A">
              <w:t>Centered</w:t>
            </w:r>
            <w:r w:rsidR="00AD095C">
              <w:t xml:space="preserve"> </w:t>
            </w:r>
            <w:r w:rsidR="00F61451">
              <w:t xml:space="preserve">Therapeutic </w:t>
            </w:r>
            <w:r>
              <w:t>Relationship</w:t>
            </w:r>
          </w:p>
        </w:tc>
      </w:tr>
      <w:tr w:rsidR="00E40369" w:rsidTr="00F61451">
        <w:tc>
          <w:tcPr>
            <w:tcW w:w="675" w:type="dxa"/>
          </w:tcPr>
          <w:p w:rsidR="00E40369" w:rsidRDefault="00E40369" w:rsidP="008B7E56"/>
        </w:tc>
        <w:tc>
          <w:tcPr>
            <w:tcW w:w="567" w:type="dxa"/>
          </w:tcPr>
          <w:p w:rsidR="00E40369" w:rsidRDefault="00E40369" w:rsidP="008B7E56">
            <w:r>
              <w:t>7</w:t>
            </w:r>
          </w:p>
        </w:tc>
        <w:tc>
          <w:tcPr>
            <w:tcW w:w="8364" w:type="dxa"/>
          </w:tcPr>
          <w:p w:rsidR="00E40369" w:rsidRDefault="00E40369" w:rsidP="008B7E56">
            <w:r>
              <w:t xml:space="preserve">Qualities that </w:t>
            </w:r>
            <w:r w:rsidR="00AD095C">
              <w:t xml:space="preserve">Establish Rapport and </w:t>
            </w:r>
            <w:r>
              <w:t xml:space="preserve">Enhance a </w:t>
            </w:r>
            <w:r w:rsidR="00AD095C">
              <w:t xml:space="preserve">Therapeutic </w:t>
            </w:r>
            <w:r>
              <w:t>Relationship</w:t>
            </w:r>
          </w:p>
        </w:tc>
      </w:tr>
    </w:tbl>
    <w:p w:rsidR="00E40369" w:rsidRDefault="00E40369" w:rsidP="00E40369"/>
    <w:p w:rsidR="00E40369" w:rsidRDefault="00E40369" w:rsidP="00E40369"/>
    <w:tbl>
      <w:tblPr>
        <w:tblW w:w="0" w:type="auto"/>
        <w:tblLayout w:type="fixed"/>
        <w:tblLook w:val="0000" w:firstRow="0" w:lastRow="0" w:firstColumn="0" w:lastColumn="0" w:noHBand="0" w:noVBand="0"/>
      </w:tblPr>
      <w:tblGrid>
        <w:gridCol w:w="675"/>
        <w:gridCol w:w="8181"/>
      </w:tblGrid>
      <w:tr w:rsidR="00E40369" w:rsidTr="00F558AB">
        <w:trPr>
          <w:cantSplit/>
        </w:trPr>
        <w:tc>
          <w:tcPr>
            <w:tcW w:w="675" w:type="dxa"/>
          </w:tcPr>
          <w:p w:rsidR="00E40369" w:rsidRDefault="00E40369" w:rsidP="00F558AB">
            <w:pPr>
              <w:rPr>
                <w:b/>
              </w:rPr>
            </w:pPr>
            <w:r>
              <w:rPr>
                <w:b/>
              </w:rPr>
              <w:t>IV.</w:t>
            </w:r>
          </w:p>
        </w:tc>
        <w:tc>
          <w:tcPr>
            <w:tcW w:w="8181" w:type="dxa"/>
          </w:tcPr>
          <w:p w:rsidR="00E40369" w:rsidRDefault="00E40369" w:rsidP="00F558AB">
            <w:pPr>
              <w:rPr>
                <w:bCs/>
              </w:rPr>
            </w:pPr>
            <w:r>
              <w:rPr>
                <w:b/>
              </w:rPr>
              <w:t>REQUIRED RESOURCES/TEXTS/MATERIALS:</w:t>
            </w:r>
          </w:p>
          <w:p w:rsidR="00E40369" w:rsidRDefault="00E40369" w:rsidP="00F558AB">
            <w:pPr>
              <w:rPr>
                <w:bCs/>
              </w:rPr>
            </w:pPr>
          </w:p>
          <w:p w:rsidR="00E40369" w:rsidRDefault="00C60824" w:rsidP="00F558AB">
            <w:pPr>
              <w:rPr>
                <w:bCs/>
              </w:rPr>
            </w:pPr>
            <w:r>
              <w:rPr>
                <w:bCs/>
              </w:rPr>
              <w:t>Davis, C. (2011</w:t>
            </w:r>
            <w:r w:rsidR="00E40369">
              <w:rPr>
                <w:bCs/>
              </w:rPr>
              <w:t xml:space="preserve">). </w:t>
            </w:r>
            <w:r w:rsidR="00E40369" w:rsidRPr="007A04D6">
              <w:rPr>
                <w:bCs/>
                <w:i/>
                <w:u w:val="single"/>
              </w:rPr>
              <w:t>Patient Practitioner Interaction (</w:t>
            </w:r>
            <w:r>
              <w:rPr>
                <w:bCs/>
                <w:i/>
                <w:u w:val="single"/>
              </w:rPr>
              <w:t>5</w:t>
            </w:r>
            <w:r w:rsidR="00E40369" w:rsidRPr="007A04D6">
              <w:rPr>
                <w:bCs/>
                <w:i/>
                <w:u w:val="single"/>
                <w:vertAlign w:val="superscript"/>
              </w:rPr>
              <w:t>th</w:t>
            </w:r>
            <w:r>
              <w:rPr>
                <w:bCs/>
                <w:i/>
                <w:u w:val="single"/>
              </w:rPr>
              <w:t xml:space="preserve"> e</w:t>
            </w:r>
            <w:r w:rsidR="00E40369" w:rsidRPr="007A04D6">
              <w:rPr>
                <w:bCs/>
                <w:i/>
                <w:u w:val="single"/>
              </w:rPr>
              <w:t>dition.)</w:t>
            </w:r>
            <w:r w:rsidR="00E40369">
              <w:rPr>
                <w:bCs/>
              </w:rPr>
              <w:t xml:space="preserve"> Slack Inc. U.S.A.</w:t>
            </w:r>
          </w:p>
          <w:p w:rsidR="004F56C2" w:rsidRDefault="004F56C2" w:rsidP="00F558AB">
            <w:pPr>
              <w:rPr>
                <w:bCs/>
              </w:rPr>
            </w:pPr>
          </w:p>
          <w:p w:rsidR="004F56C2" w:rsidRPr="0043317B" w:rsidRDefault="004F56C2" w:rsidP="004F56C2">
            <w:pPr>
              <w:rPr>
                <w:bCs/>
              </w:rPr>
            </w:pPr>
            <w:r>
              <w:rPr>
                <w:bCs/>
              </w:rPr>
              <w:t xml:space="preserve">Johansson, C and Chinworth, S. (2012).  </w:t>
            </w:r>
            <w:r>
              <w:rPr>
                <w:bCs/>
                <w:i/>
                <w:u w:val="single"/>
              </w:rPr>
              <w:t>Mobility</w:t>
            </w:r>
            <w:r w:rsidRPr="0043317B">
              <w:rPr>
                <w:bCs/>
                <w:i/>
                <w:u w:val="single"/>
              </w:rPr>
              <w:t xml:space="preserve"> in Context: Principles of Patient Care Skills.</w:t>
            </w:r>
            <w:r>
              <w:rPr>
                <w:bCs/>
              </w:rPr>
              <w:t xml:space="preserve"> F</w:t>
            </w:r>
            <w:r w:rsidRPr="0043317B">
              <w:rPr>
                <w:bCs/>
              </w:rPr>
              <w:t>A. Davis</w:t>
            </w:r>
            <w:r>
              <w:rPr>
                <w:bCs/>
              </w:rPr>
              <w:t xml:space="preserve"> Company, Philadelphia</w:t>
            </w:r>
            <w:r w:rsidRPr="0043317B">
              <w:rPr>
                <w:bCs/>
              </w:rPr>
              <w:t>.</w:t>
            </w:r>
          </w:p>
          <w:p w:rsidR="004F56C2" w:rsidRDefault="004F56C2" w:rsidP="00F558AB">
            <w:pPr>
              <w:rPr>
                <w:bCs/>
              </w:rPr>
            </w:pPr>
          </w:p>
          <w:p w:rsidR="00E40369" w:rsidRDefault="00E40369" w:rsidP="004F56C2">
            <w:pPr>
              <w:pStyle w:val="Title"/>
              <w:jc w:val="left"/>
              <w:rPr>
                <w:bCs w:val="0"/>
                <w:i/>
              </w:rPr>
            </w:pPr>
          </w:p>
        </w:tc>
      </w:tr>
    </w:tbl>
    <w:p w:rsidR="006C3E31" w:rsidRDefault="006C3E31" w:rsidP="00E40369"/>
    <w:tbl>
      <w:tblPr>
        <w:tblW w:w="0" w:type="auto"/>
        <w:tblLayout w:type="fixed"/>
        <w:tblLook w:val="0000" w:firstRow="0" w:lastRow="0" w:firstColumn="0" w:lastColumn="0" w:noHBand="0" w:noVBand="0"/>
      </w:tblPr>
      <w:tblGrid>
        <w:gridCol w:w="675"/>
        <w:gridCol w:w="8181"/>
      </w:tblGrid>
      <w:tr w:rsidR="00E40369" w:rsidTr="00F558AB">
        <w:trPr>
          <w:cantSplit/>
        </w:trPr>
        <w:tc>
          <w:tcPr>
            <w:tcW w:w="675" w:type="dxa"/>
          </w:tcPr>
          <w:p w:rsidR="00E40369" w:rsidRDefault="00E40369" w:rsidP="00F558AB">
            <w:pPr>
              <w:rPr>
                <w:b/>
              </w:rPr>
            </w:pPr>
            <w:r>
              <w:rPr>
                <w:b/>
              </w:rPr>
              <w:t>V.</w:t>
            </w:r>
          </w:p>
        </w:tc>
        <w:tc>
          <w:tcPr>
            <w:tcW w:w="8181" w:type="dxa"/>
          </w:tcPr>
          <w:p w:rsidR="00E40369" w:rsidRDefault="00E40369" w:rsidP="00F558AB">
            <w:pPr>
              <w:rPr>
                <w:b/>
              </w:rPr>
            </w:pPr>
            <w:r>
              <w:rPr>
                <w:b/>
              </w:rPr>
              <w:t>EVALUATION PROCESS/GRADING SYSTEM:</w:t>
            </w:r>
          </w:p>
          <w:p w:rsidR="007D78DB" w:rsidRDefault="007D78DB" w:rsidP="00F558AB">
            <w:pPr>
              <w:rPr>
                <w:b/>
              </w:rPr>
            </w:pPr>
          </w:p>
          <w:p w:rsidR="00662772" w:rsidRDefault="00662772" w:rsidP="00662772">
            <w:pPr>
              <w:rPr>
                <w:b/>
                <w:bCs/>
              </w:rPr>
            </w:pPr>
            <w:r>
              <w:rPr>
                <w:b/>
                <w:bCs/>
              </w:rPr>
              <w:t>Students in the OTA/PTA program must successfully complete this course with a minimum C grade (60%), for subsequent courses in the OTA/PTA program which this course is a pre-requisite, and also as partial fulfillment of the OTA/PTA diploma.</w:t>
            </w:r>
          </w:p>
          <w:p w:rsidR="00E40369" w:rsidRDefault="00662772" w:rsidP="00662772">
            <w:pPr>
              <w:rPr>
                <w:b/>
              </w:rPr>
            </w:pPr>
            <w:r>
              <w:rPr>
                <w:b/>
              </w:rPr>
              <w:t xml:space="preserve"> </w:t>
            </w:r>
          </w:p>
          <w:p w:rsidR="00E40369" w:rsidRPr="00480D6E" w:rsidRDefault="00480D6E" w:rsidP="00480D6E">
            <w:pPr>
              <w:pStyle w:val="Title"/>
              <w:numPr>
                <w:ilvl w:val="0"/>
                <w:numId w:val="19"/>
              </w:numPr>
              <w:tabs>
                <w:tab w:val="left" w:pos="4410"/>
              </w:tabs>
              <w:jc w:val="left"/>
              <w:rPr>
                <w:rFonts w:ascii="Arial" w:hAnsi="Arial" w:cs="Arial"/>
                <w:b w:val="0"/>
                <w:bCs w:val="0"/>
                <w:sz w:val="20"/>
                <w:szCs w:val="20"/>
                <w:lang w:val="en-US"/>
              </w:rPr>
            </w:pPr>
            <w:r w:rsidRPr="00480D6E">
              <w:rPr>
                <w:rFonts w:ascii="Arial" w:hAnsi="Arial" w:cs="Arial"/>
                <w:b w:val="0"/>
                <w:sz w:val="20"/>
                <w:szCs w:val="20"/>
              </w:rPr>
              <w:t xml:space="preserve">Course Evaluation:  </w:t>
            </w:r>
            <w:r w:rsidRPr="00480D6E">
              <w:rPr>
                <w:rFonts w:ascii="Arial" w:hAnsi="Arial" w:cs="Arial"/>
                <w:b w:val="0"/>
                <w:bCs w:val="0"/>
                <w:sz w:val="20"/>
                <w:szCs w:val="20"/>
                <w:lang w:val="en-US"/>
              </w:rPr>
              <w:t xml:space="preserve"> </w:t>
            </w:r>
            <w:r w:rsidR="00E40369" w:rsidRPr="00480D6E">
              <w:rPr>
                <w:rFonts w:ascii="Arial" w:hAnsi="Arial" w:cs="Arial"/>
                <w:b w:val="0"/>
                <w:sz w:val="20"/>
                <w:szCs w:val="20"/>
              </w:rPr>
              <w:t>A combination of tests and assignments will be used to evaluate student achievement of the course objectives.  The evaluation method is as follows and will be discussed by the teacher within the first two weeks of class.</w:t>
            </w:r>
          </w:p>
          <w:p w:rsidR="00CC356D" w:rsidRDefault="00CC356D" w:rsidP="00CC356D">
            <w:pPr>
              <w:pStyle w:val="Title"/>
              <w:tabs>
                <w:tab w:val="left" w:pos="4410"/>
              </w:tabs>
              <w:jc w:val="left"/>
              <w:rPr>
                <w:rFonts w:ascii="Arial" w:hAnsi="Arial" w:cs="Arial"/>
                <w:sz w:val="18"/>
                <w:szCs w:val="18"/>
              </w:rPr>
            </w:pPr>
          </w:p>
          <w:p w:rsidR="00CC356D" w:rsidRPr="00480D6E" w:rsidRDefault="00480D6E" w:rsidP="00480D6E">
            <w:pPr>
              <w:pStyle w:val="Title"/>
              <w:tabs>
                <w:tab w:val="left" w:pos="4410"/>
              </w:tabs>
              <w:ind w:left="459"/>
              <w:jc w:val="left"/>
              <w:rPr>
                <w:rFonts w:ascii="Arial" w:hAnsi="Arial" w:cs="Arial"/>
                <w:sz w:val="20"/>
                <w:szCs w:val="20"/>
              </w:rPr>
            </w:pPr>
            <w:r>
              <w:rPr>
                <w:rFonts w:ascii="Arial" w:hAnsi="Arial" w:cs="Arial"/>
                <w:sz w:val="20"/>
                <w:szCs w:val="20"/>
              </w:rPr>
              <w:t>Assignment #1</w:t>
            </w:r>
            <w:r>
              <w:rPr>
                <w:rFonts w:ascii="Arial" w:hAnsi="Arial" w:cs="Arial"/>
                <w:sz w:val="20"/>
                <w:szCs w:val="20"/>
              </w:rPr>
              <w:tab/>
            </w:r>
            <w:r w:rsidR="00CC356D" w:rsidRPr="00480D6E">
              <w:rPr>
                <w:rFonts w:ascii="Arial" w:hAnsi="Arial" w:cs="Arial"/>
                <w:sz w:val="20"/>
                <w:szCs w:val="20"/>
              </w:rPr>
              <w:t xml:space="preserve"> </w:t>
            </w:r>
            <w:r>
              <w:rPr>
                <w:rFonts w:ascii="Arial" w:hAnsi="Arial" w:cs="Arial"/>
                <w:sz w:val="20"/>
                <w:szCs w:val="20"/>
              </w:rPr>
              <w:t xml:space="preserve">                    </w:t>
            </w:r>
            <w:r w:rsidR="00CC356D" w:rsidRPr="00480D6E">
              <w:rPr>
                <w:rFonts w:ascii="Arial" w:hAnsi="Arial" w:cs="Arial"/>
                <w:sz w:val="20"/>
                <w:szCs w:val="20"/>
              </w:rPr>
              <w:t xml:space="preserve"> </w:t>
            </w:r>
            <w:r>
              <w:rPr>
                <w:rFonts w:ascii="Arial" w:hAnsi="Arial" w:cs="Arial"/>
                <w:sz w:val="20"/>
                <w:szCs w:val="20"/>
              </w:rPr>
              <w:t xml:space="preserve">             </w:t>
            </w:r>
            <w:r w:rsidR="00CC356D" w:rsidRPr="00480D6E">
              <w:rPr>
                <w:rFonts w:ascii="Arial" w:hAnsi="Arial" w:cs="Arial"/>
                <w:sz w:val="20"/>
                <w:szCs w:val="20"/>
              </w:rPr>
              <w:t xml:space="preserve">20% </w:t>
            </w:r>
            <w:r w:rsidR="00CC356D" w:rsidRPr="00480D6E">
              <w:rPr>
                <w:rFonts w:ascii="Arial" w:hAnsi="Arial" w:cs="Arial"/>
                <w:sz w:val="20"/>
                <w:szCs w:val="20"/>
              </w:rPr>
              <w:tab/>
            </w:r>
          </w:p>
          <w:p w:rsidR="00CC356D" w:rsidRPr="00480D6E" w:rsidRDefault="00480D6E" w:rsidP="00480D6E">
            <w:pPr>
              <w:pStyle w:val="Title"/>
              <w:ind w:left="459"/>
              <w:jc w:val="left"/>
              <w:rPr>
                <w:rFonts w:ascii="Arial" w:hAnsi="Arial" w:cs="Arial"/>
                <w:sz w:val="20"/>
                <w:szCs w:val="20"/>
              </w:rPr>
            </w:pPr>
            <w:r>
              <w:rPr>
                <w:rFonts w:ascii="Arial" w:hAnsi="Arial" w:cs="Arial"/>
                <w:sz w:val="20"/>
                <w:szCs w:val="20"/>
              </w:rPr>
              <w:t xml:space="preserve">Assignment #2      </w:t>
            </w:r>
            <w:r w:rsidR="00CC356D" w:rsidRPr="00480D6E">
              <w:rPr>
                <w:rFonts w:ascii="Arial" w:hAnsi="Arial" w:cs="Arial"/>
                <w:sz w:val="20"/>
                <w:szCs w:val="20"/>
              </w:rPr>
              <w:tab/>
            </w:r>
            <w:r>
              <w:rPr>
                <w:rFonts w:ascii="Arial" w:hAnsi="Arial" w:cs="Arial"/>
                <w:sz w:val="20"/>
                <w:szCs w:val="20"/>
              </w:rPr>
              <w:t xml:space="preserve">                                                               </w:t>
            </w:r>
            <w:r w:rsidR="00CC356D" w:rsidRPr="00480D6E">
              <w:rPr>
                <w:rFonts w:ascii="Arial" w:hAnsi="Arial" w:cs="Arial"/>
                <w:sz w:val="20"/>
                <w:szCs w:val="20"/>
              </w:rPr>
              <w:t>10%</w:t>
            </w:r>
          </w:p>
          <w:p w:rsidR="00CC356D" w:rsidRPr="00480D6E" w:rsidRDefault="00CC356D" w:rsidP="00480D6E">
            <w:pPr>
              <w:pStyle w:val="Title"/>
              <w:ind w:left="459"/>
              <w:jc w:val="left"/>
              <w:rPr>
                <w:rFonts w:ascii="Arial" w:hAnsi="Arial" w:cs="Arial"/>
                <w:sz w:val="20"/>
                <w:szCs w:val="20"/>
              </w:rPr>
            </w:pPr>
            <w:r w:rsidRPr="00480D6E">
              <w:rPr>
                <w:rFonts w:ascii="Arial" w:hAnsi="Arial" w:cs="Arial"/>
                <w:sz w:val="20"/>
                <w:szCs w:val="20"/>
              </w:rPr>
              <w:t>Particip</w:t>
            </w:r>
            <w:r w:rsidR="00480D6E">
              <w:rPr>
                <w:rFonts w:ascii="Arial" w:hAnsi="Arial" w:cs="Arial"/>
                <w:sz w:val="20"/>
                <w:szCs w:val="20"/>
              </w:rPr>
              <w:t>ation/Learning Activities</w:t>
            </w:r>
            <w:r w:rsidR="00480D6E">
              <w:rPr>
                <w:rFonts w:ascii="Arial" w:hAnsi="Arial" w:cs="Arial"/>
                <w:sz w:val="20"/>
                <w:szCs w:val="20"/>
              </w:rPr>
              <w:tab/>
            </w:r>
            <w:r w:rsidR="00480D6E">
              <w:rPr>
                <w:rFonts w:ascii="Arial" w:hAnsi="Arial" w:cs="Arial"/>
                <w:sz w:val="20"/>
                <w:szCs w:val="20"/>
              </w:rPr>
              <w:tab/>
            </w:r>
            <w:r w:rsidR="00480D6E">
              <w:rPr>
                <w:rFonts w:ascii="Arial" w:hAnsi="Arial" w:cs="Arial"/>
                <w:sz w:val="20"/>
                <w:szCs w:val="20"/>
              </w:rPr>
              <w:tab/>
              <w:t xml:space="preserve">                        </w:t>
            </w:r>
            <w:r w:rsidRPr="00480D6E">
              <w:rPr>
                <w:rFonts w:ascii="Arial" w:hAnsi="Arial" w:cs="Arial"/>
                <w:sz w:val="20"/>
                <w:szCs w:val="20"/>
              </w:rPr>
              <w:t>25%</w:t>
            </w:r>
          </w:p>
          <w:p w:rsidR="00480D6E" w:rsidRDefault="00480D6E" w:rsidP="00480D6E">
            <w:pPr>
              <w:pStyle w:val="Title"/>
              <w:ind w:left="459"/>
              <w:jc w:val="left"/>
              <w:rPr>
                <w:rFonts w:ascii="Arial" w:hAnsi="Arial" w:cs="Arial"/>
                <w:sz w:val="20"/>
                <w:szCs w:val="20"/>
              </w:rPr>
            </w:pPr>
            <w:r>
              <w:rPr>
                <w:rFonts w:ascii="Arial" w:hAnsi="Arial" w:cs="Arial"/>
                <w:sz w:val="20"/>
                <w:szCs w:val="20"/>
              </w:rPr>
              <w:t>Midterm Exam</w:t>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CC356D" w:rsidRPr="00480D6E">
              <w:rPr>
                <w:rFonts w:ascii="Arial" w:hAnsi="Arial" w:cs="Arial"/>
                <w:sz w:val="20"/>
                <w:szCs w:val="20"/>
              </w:rPr>
              <w:t>20%</w:t>
            </w:r>
            <w:r w:rsidR="00CC356D" w:rsidRPr="00480D6E">
              <w:rPr>
                <w:rFonts w:ascii="Arial" w:hAnsi="Arial" w:cs="Arial"/>
                <w:sz w:val="20"/>
                <w:szCs w:val="20"/>
              </w:rPr>
              <w:tab/>
            </w:r>
          </w:p>
          <w:p w:rsidR="00CC356D" w:rsidRPr="00480D6E" w:rsidRDefault="00CC356D" w:rsidP="00480D6E">
            <w:pPr>
              <w:pStyle w:val="Title"/>
              <w:ind w:left="459"/>
              <w:jc w:val="left"/>
              <w:rPr>
                <w:rFonts w:ascii="Arial" w:hAnsi="Arial" w:cs="Arial"/>
                <w:sz w:val="20"/>
                <w:szCs w:val="20"/>
              </w:rPr>
            </w:pPr>
            <w:r w:rsidRPr="00480D6E">
              <w:rPr>
                <w:rFonts w:ascii="Arial" w:hAnsi="Arial" w:cs="Arial"/>
                <w:sz w:val="20"/>
                <w:szCs w:val="20"/>
                <w:u w:val="single"/>
              </w:rPr>
              <w:t>Final Exam</w:t>
            </w:r>
            <w:r w:rsidR="00480D6E">
              <w:rPr>
                <w:rFonts w:ascii="Arial" w:hAnsi="Arial" w:cs="Arial"/>
                <w:sz w:val="20"/>
                <w:szCs w:val="20"/>
                <w:u w:val="single"/>
              </w:rPr>
              <w:t xml:space="preserve"> </w:t>
            </w:r>
            <w:r w:rsidR="00480D6E">
              <w:rPr>
                <w:rFonts w:ascii="Arial" w:hAnsi="Arial" w:cs="Arial"/>
                <w:sz w:val="20"/>
                <w:szCs w:val="20"/>
                <w:u w:val="single"/>
              </w:rPr>
              <w:tab/>
            </w:r>
            <w:r w:rsidR="00480D6E">
              <w:rPr>
                <w:rFonts w:ascii="Arial" w:hAnsi="Arial" w:cs="Arial"/>
                <w:sz w:val="20"/>
                <w:szCs w:val="20"/>
                <w:u w:val="single"/>
              </w:rPr>
              <w:tab/>
            </w:r>
            <w:r w:rsidR="00480D6E">
              <w:rPr>
                <w:rFonts w:ascii="Arial" w:hAnsi="Arial" w:cs="Arial"/>
                <w:sz w:val="20"/>
                <w:szCs w:val="20"/>
                <w:u w:val="single"/>
              </w:rPr>
              <w:tab/>
            </w:r>
            <w:r w:rsidR="00480D6E">
              <w:rPr>
                <w:rFonts w:ascii="Arial" w:hAnsi="Arial" w:cs="Arial"/>
                <w:sz w:val="20"/>
                <w:szCs w:val="20"/>
                <w:u w:val="single"/>
              </w:rPr>
              <w:tab/>
            </w:r>
            <w:r w:rsidR="00480D6E">
              <w:rPr>
                <w:rFonts w:ascii="Arial" w:hAnsi="Arial" w:cs="Arial"/>
                <w:sz w:val="20"/>
                <w:szCs w:val="20"/>
                <w:u w:val="single"/>
              </w:rPr>
              <w:tab/>
            </w:r>
            <w:r w:rsidR="00480D6E">
              <w:rPr>
                <w:rFonts w:ascii="Arial" w:hAnsi="Arial" w:cs="Arial"/>
                <w:sz w:val="20"/>
                <w:szCs w:val="20"/>
                <w:u w:val="single"/>
              </w:rPr>
              <w:tab/>
              <w:t xml:space="preserve">           </w:t>
            </w:r>
            <w:r w:rsidRPr="00480D6E">
              <w:rPr>
                <w:rFonts w:ascii="Arial" w:hAnsi="Arial" w:cs="Arial"/>
                <w:sz w:val="20"/>
                <w:szCs w:val="20"/>
                <w:u w:val="single"/>
              </w:rPr>
              <w:t>25%</w:t>
            </w:r>
          </w:p>
          <w:p w:rsidR="00E40369" w:rsidRPr="00480D6E" w:rsidRDefault="00CC356D" w:rsidP="00480D6E">
            <w:pPr>
              <w:ind w:left="459"/>
              <w:rPr>
                <w:rFonts w:cs="Arial"/>
                <w:sz w:val="20"/>
              </w:rPr>
            </w:pPr>
            <w:r w:rsidRPr="00480D6E">
              <w:rPr>
                <w:rFonts w:cs="Arial"/>
                <w:b/>
                <w:sz w:val="20"/>
              </w:rPr>
              <w:t>Total</w:t>
            </w:r>
            <w:r w:rsidRPr="00480D6E">
              <w:rPr>
                <w:rFonts w:cs="Arial"/>
                <w:b/>
                <w:sz w:val="20"/>
              </w:rPr>
              <w:tab/>
            </w:r>
            <w:r w:rsidRPr="00480D6E">
              <w:rPr>
                <w:rFonts w:cs="Arial"/>
                <w:sz w:val="20"/>
              </w:rPr>
              <w:tab/>
            </w:r>
            <w:r w:rsidRPr="00480D6E">
              <w:rPr>
                <w:rFonts w:cs="Arial"/>
                <w:sz w:val="20"/>
              </w:rPr>
              <w:tab/>
            </w:r>
            <w:r w:rsidRPr="00480D6E">
              <w:rPr>
                <w:rFonts w:cs="Arial"/>
                <w:sz w:val="20"/>
              </w:rPr>
              <w:tab/>
            </w:r>
            <w:r w:rsidRPr="00480D6E">
              <w:rPr>
                <w:rFonts w:cs="Arial"/>
                <w:sz w:val="20"/>
              </w:rPr>
              <w:tab/>
              <w:t xml:space="preserve">                                    </w:t>
            </w:r>
            <w:r w:rsidR="00E40369" w:rsidRPr="00480D6E">
              <w:rPr>
                <w:rFonts w:cs="Arial"/>
                <w:b/>
                <w:sz w:val="20"/>
              </w:rPr>
              <w:t>100%</w:t>
            </w:r>
            <w:r w:rsidR="00E40369" w:rsidRPr="00480D6E">
              <w:rPr>
                <w:rFonts w:cs="Arial"/>
                <w:b/>
                <w:sz w:val="20"/>
              </w:rPr>
              <w:tab/>
            </w:r>
          </w:p>
          <w:p w:rsidR="00E40369" w:rsidRDefault="00E40369" w:rsidP="00F558AB"/>
          <w:p w:rsidR="00E40369" w:rsidRDefault="00E40369" w:rsidP="00F558AB">
            <w:pPr>
              <w:numPr>
                <w:ilvl w:val="0"/>
                <w:numId w:val="19"/>
              </w:numPr>
              <w:tabs>
                <w:tab w:val="left" w:pos="-1440"/>
              </w:tabs>
            </w:pPr>
            <w:r>
              <w:t xml:space="preserve">All tests/exams are the property of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w:t>
            </w:r>
          </w:p>
          <w:p w:rsidR="00E40369" w:rsidRDefault="00E40369" w:rsidP="00F558AB">
            <w:pPr>
              <w:ind w:left="1440"/>
              <w:rPr>
                <w:b/>
                <w:bCs/>
                <w:i/>
                <w:iCs/>
              </w:rPr>
            </w:pPr>
          </w:p>
          <w:p w:rsidR="00E40369" w:rsidRDefault="00E40369" w:rsidP="00F558AB">
            <w:pPr>
              <w:ind w:left="1440"/>
              <w:rPr>
                <w:b/>
                <w:bCs/>
                <w:i/>
                <w:iCs/>
              </w:rPr>
            </w:pPr>
          </w:p>
          <w:p w:rsidR="00E40369" w:rsidRDefault="00E40369" w:rsidP="00F558AB">
            <w:pPr>
              <w:numPr>
                <w:ilvl w:val="0"/>
                <w:numId w:val="19"/>
              </w:numPr>
              <w:tabs>
                <w:tab w:val="left" w:pos="-1440"/>
              </w:tabs>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p w:rsidR="00E40369" w:rsidRDefault="00E40369" w:rsidP="00F558AB">
            <w:pPr>
              <w:tabs>
                <w:tab w:val="left" w:pos="-1440"/>
              </w:tabs>
              <w:ind w:left="720" w:hanging="720"/>
            </w:pPr>
          </w:p>
          <w:p w:rsidR="00E40369" w:rsidRDefault="00E40369" w:rsidP="00F558AB">
            <w:pPr>
              <w:tabs>
                <w:tab w:val="left" w:pos="-1440"/>
              </w:tabs>
              <w:ind w:left="720" w:hanging="720"/>
            </w:pPr>
          </w:p>
          <w:p w:rsidR="00E40369" w:rsidRDefault="00E40369" w:rsidP="00F558AB">
            <w:pPr>
              <w:numPr>
                <w:ilvl w:val="0"/>
                <w:numId w:val="19"/>
              </w:numPr>
              <w:tabs>
                <w:tab w:val="left" w:pos="-1440"/>
              </w:tabs>
            </w:pPr>
            <w:r>
              <w:t xml:space="preserve">Those students who have notified the professor of their absence that day will be eligible to arrange an opportunity as soon as possible to write the test or exam at another time.  Those students who </w:t>
            </w:r>
            <w:r>
              <w:rPr>
                <w:b/>
                <w:u w:val="single"/>
              </w:rPr>
              <w:t>DO NOT NOTIFY</w:t>
            </w:r>
            <w:r>
              <w:t xml:space="preserve"> the professor will receive a zero for that test or exam.</w:t>
            </w:r>
          </w:p>
          <w:p w:rsidR="00E40369" w:rsidRDefault="00E40369" w:rsidP="00F558AB"/>
          <w:p w:rsidR="00E40369" w:rsidRDefault="00E40369" w:rsidP="00F558AB"/>
          <w:p w:rsidR="00E40369" w:rsidRDefault="00E40369" w:rsidP="00F558AB">
            <w:pPr>
              <w:numPr>
                <w:ilvl w:val="0"/>
                <w:numId w:val="19"/>
              </w:numPr>
            </w:pPr>
            <w:r>
              <w:t>For assignments to be handed in, the policies of the program will be followed.</w:t>
            </w:r>
            <w:r>
              <w:br/>
              <w:t>For assignments not handed in by the due date, the mark received will be zero.  Extensions will be granted if requested in writing at least 24 hours before the due date.  There will be a deduction of one percent per day for every school day late with the permission of an extension.  This means that if you requested an extension for 5 school days (1 week), 5 percentage points will be deducted from the final grade.</w:t>
            </w:r>
            <w:r>
              <w:br/>
            </w:r>
          </w:p>
          <w:p w:rsidR="00E40369" w:rsidRDefault="00E40369" w:rsidP="00F558AB"/>
        </w:tc>
      </w:tr>
      <w:tr w:rsidR="00E40369" w:rsidRPr="00E40369" w:rsidTr="00F558AB">
        <w:trPr>
          <w:cantSplit/>
        </w:trPr>
        <w:tc>
          <w:tcPr>
            <w:tcW w:w="675" w:type="dxa"/>
          </w:tcPr>
          <w:p w:rsidR="00E40369" w:rsidRDefault="00E40369" w:rsidP="00F558AB">
            <w:pPr>
              <w:pStyle w:val="EnvelopeReturn"/>
            </w:pPr>
          </w:p>
        </w:tc>
        <w:tc>
          <w:tcPr>
            <w:tcW w:w="8181" w:type="dxa"/>
          </w:tcPr>
          <w:p w:rsidR="00E40369" w:rsidRPr="00E40369" w:rsidRDefault="00E40369" w:rsidP="00F558AB">
            <w:r w:rsidRPr="00E40369">
              <w:t>The following semester grades will be assigned to students in post-secondary courses:</w:t>
            </w:r>
          </w:p>
        </w:tc>
      </w:tr>
    </w:tbl>
    <w:p w:rsidR="00E40369" w:rsidRPr="00E40369" w:rsidRDefault="00E40369" w:rsidP="00E40369"/>
    <w:tbl>
      <w:tblPr>
        <w:tblW w:w="0" w:type="auto"/>
        <w:tblLayout w:type="fixed"/>
        <w:tblLook w:val="0000" w:firstRow="0" w:lastRow="0" w:firstColumn="0" w:lastColumn="0" w:noHBand="0" w:noVBand="0"/>
      </w:tblPr>
      <w:tblGrid>
        <w:gridCol w:w="738"/>
        <w:gridCol w:w="1638"/>
        <w:gridCol w:w="4678"/>
        <w:gridCol w:w="1802"/>
      </w:tblGrid>
      <w:tr w:rsidR="00E40369" w:rsidRPr="00E40369" w:rsidTr="00F90BF8">
        <w:tc>
          <w:tcPr>
            <w:tcW w:w="738" w:type="dxa"/>
          </w:tcPr>
          <w:p w:rsidR="00E40369" w:rsidRPr="00E40369" w:rsidRDefault="00E40369" w:rsidP="00F558AB">
            <w:pPr>
              <w:rPr>
                <w:rFonts w:cs="Arial"/>
              </w:rPr>
            </w:pPr>
          </w:p>
        </w:tc>
        <w:tc>
          <w:tcPr>
            <w:tcW w:w="1638" w:type="dxa"/>
          </w:tcPr>
          <w:p w:rsidR="00E40369" w:rsidRPr="00E40369" w:rsidRDefault="00E40369" w:rsidP="00F558AB">
            <w:pPr>
              <w:jc w:val="center"/>
              <w:rPr>
                <w:rFonts w:cs="Arial"/>
              </w:rPr>
            </w:pPr>
          </w:p>
          <w:p w:rsidR="00E40369" w:rsidRPr="00E40369" w:rsidRDefault="00E40369" w:rsidP="00F558AB">
            <w:pPr>
              <w:pStyle w:val="Heading2"/>
              <w:rPr>
                <w:rFonts w:cs="Arial"/>
                <w:b w:val="0"/>
                <w:u w:val="single"/>
              </w:rPr>
            </w:pPr>
            <w:r w:rsidRPr="00E40369">
              <w:rPr>
                <w:rFonts w:cs="Arial"/>
                <w:b w:val="0"/>
                <w:u w:val="single"/>
              </w:rPr>
              <w:t>Grade</w:t>
            </w:r>
          </w:p>
        </w:tc>
        <w:tc>
          <w:tcPr>
            <w:tcW w:w="4678" w:type="dxa"/>
          </w:tcPr>
          <w:p w:rsidR="00E40369" w:rsidRPr="00E40369" w:rsidRDefault="00E40369" w:rsidP="00F558AB">
            <w:pPr>
              <w:jc w:val="center"/>
              <w:rPr>
                <w:rFonts w:cs="Arial"/>
              </w:rPr>
            </w:pPr>
          </w:p>
          <w:p w:rsidR="00E40369" w:rsidRPr="00E40369" w:rsidRDefault="00E40369" w:rsidP="00F558AB">
            <w:pPr>
              <w:pStyle w:val="Heading1"/>
              <w:rPr>
                <w:rFonts w:cs="Arial"/>
                <w:b w:val="0"/>
              </w:rPr>
            </w:pPr>
            <w:r w:rsidRPr="00E40369">
              <w:rPr>
                <w:rFonts w:cs="Arial"/>
                <w:b w:val="0"/>
              </w:rPr>
              <w:t>Definition</w:t>
            </w:r>
          </w:p>
        </w:tc>
        <w:tc>
          <w:tcPr>
            <w:tcW w:w="1802" w:type="dxa"/>
          </w:tcPr>
          <w:p w:rsidR="00E40369" w:rsidRPr="00E40369" w:rsidRDefault="00E40369" w:rsidP="00F558AB">
            <w:pPr>
              <w:pStyle w:val="BodyText"/>
            </w:pPr>
            <w:r w:rsidRPr="00E40369">
              <w:t xml:space="preserve">Grade Point </w:t>
            </w:r>
            <w:r w:rsidRPr="00E40369">
              <w:rPr>
                <w:u w:val="single"/>
              </w:rPr>
              <w:t>Equivalent</w:t>
            </w:r>
          </w:p>
          <w:p w:rsidR="00E40369" w:rsidRPr="00E40369" w:rsidRDefault="00E40369" w:rsidP="00F558AB">
            <w:pPr>
              <w:jc w:val="center"/>
              <w:rPr>
                <w:rFonts w:cs="Arial"/>
              </w:rPr>
            </w:pPr>
          </w:p>
        </w:tc>
      </w:tr>
      <w:tr w:rsidR="00F90BF8" w:rsidRPr="00E40369" w:rsidTr="00F90BF8">
        <w:trPr>
          <w:cantSplit/>
        </w:trPr>
        <w:tc>
          <w:tcPr>
            <w:tcW w:w="738" w:type="dxa"/>
          </w:tcPr>
          <w:p w:rsidR="00F90BF8" w:rsidRPr="00E40369" w:rsidRDefault="00F90BF8" w:rsidP="00F558AB">
            <w:pPr>
              <w:rPr>
                <w:rFonts w:cs="Arial"/>
              </w:rPr>
            </w:pPr>
          </w:p>
        </w:tc>
        <w:tc>
          <w:tcPr>
            <w:tcW w:w="1638" w:type="dxa"/>
          </w:tcPr>
          <w:p w:rsidR="00F90BF8" w:rsidRDefault="00F90BF8" w:rsidP="00034399">
            <w:pPr>
              <w:rPr>
                <w:rFonts w:cs="Arial"/>
              </w:rPr>
            </w:pPr>
            <w:r>
              <w:rPr>
                <w:rFonts w:cs="Arial"/>
              </w:rPr>
              <w:t>A+</w:t>
            </w:r>
          </w:p>
        </w:tc>
        <w:tc>
          <w:tcPr>
            <w:tcW w:w="4678" w:type="dxa"/>
          </w:tcPr>
          <w:p w:rsidR="00F90BF8" w:rsidRDefault="00597F06" w:rsidP="00034399">
            <w:pPr>
              <w:jc w:val="center"/>
              <w:rPr>
                <w:rFonts w:cs="Arial"/>
              </w:rPr>
            </w:pPr>
            <w:r>
              <w:rPr>
                <w:rFonts w:cs="Arial"/>
              </w:rPr>
              <w:t xml:space="preserve"> </w:t>
            </w:r>
            <w:r w:rsidR="00F90BF8">
              <w:rPr>
                <w:rFonts w:cs="Arial"/>
              </w:rPr>
              <w:t>90 – 100%</w:t>
            </w:r>
          </w:p>
        </w:tc>
        <w:tc>
          <w:tcPr>
            <w:tcW w:w="1802" w:type="dxa"/>
            <w:vMerge w:val="restart"/>
            <w:vAlign w:val="center"/>
          </w:tcPr>
          <w:p w:rsidR="00F90BF8" w:rsidRDefault="00F90BF8" w:rsidP="00034399">
            <w:pPr>
              <w:jc w:val="center"/>
              <w:rPr>
                <w:rFonts w:cs="Arial"/>
              </w:rPr>
            </w:pPr>
            <w:r>
              <w:rPr>
                <w:rFonts w:cs="Arial"/>
              </w:rPr>
              <w:t>4.00</w:t>
            </w:r>
          </w:p>
        </w:tc>
      </w:tr>
      <w:tr w:rsidR="00F90BF8" w:rsidRPr="00E40369" w:rsidTr="00F90BF8">
        <w:trPr>
          <w:cantSplit/>
        </w:trPr>
        <w:tc>
          <w:tcPr>
            <w:tcW w:w="738" w:type="dxa"/>
          </w:tcPr>
          <w:p w:rsidR="00F90BF8" w:rsidRPr="00E40369" w:rsidRDefault="00F90BF8" w:rsidP="00F558AB">
            <w:pPr>
              <w:rPr>
                <w:rFonts w:cs="Arial"/>
              </w:rPr>
            </w:pPr>
          </w:p>
        </w:tc>
        <w:tc>
          <w:tcPr>
            <w:tcW w:w="1638" w:type="dxa"/>
          </w:tcPr>
          <w:p w:rsidR="00F90BF8" w:rsidRPr="00E40369" w:rsidRDefault="00F90BF8" w:rsidP="00F558AB">
            <w:pPr>
              <w:rPr>
                <w:rFonts w:cs="Arial"/>
              </w:rPr>
            </w:pPr>
            <w:r>
              <w:rPr>
                <w:rFonts w:cs="Arial"/>
              </w:rPr>
              <w:t>A</w:t>
            </w:r>
          </w:p>
        </w:tc>
        <w:tc>
          <w:tcPr>
            <w:tcW w:w="4678" w:type="dxa"/>
          </w:tcPr>
          <w:p w:rsidR="00F90BF8" w:rsidRPr="00E40369" w:rsidRDefault="00F90BF8" w:rsidP="00F558AB">
            <w:pPr>
              <w:jc w:val="center"/>
              <w:rPr>
                <w:rFonts w:cs="Arial"/>
              </w:rPr>
            </w:pPr>
            <w:r>
              <w:rPr>
                <w:rFonts w:cs="Arial"/>
              </w:rPr>
              <w:t>80 – 89%</w:t>
            </w:r>
          </w:p>
        </w:tc>
        <w:tc>
          <w:tcPr>
            <w:tcW w:w="1802" w:type="dxa"/>
            <w:vMerge/>
          </w:tcPr>
          <w:p w:rsidR="00F90BF8" w:rsidRPr="00E40369" w:rsidRDefault="00F90BF8" w:rsidP="00F558AB">
            <w:pPr>
              <w:jc w:val="center"/>
              <w:rPr>
                <w:rFonts w:cs="Arial"/>
              </w:rPr>
            </w:pPr>
          </w:p>
        </w:tc>
      </w:tr>
      <w:tr w:rsidR="00F90BF8" w:rsidRPr="00E40369" w:rsidTr="00F90BF8">
        <w:tc>
          <w:tcPr>
            <w:tcW w:w="738" w:type="dxa"/>
          </w:tcPr>
          <w:p w:rsidR="00F90BF8" w:rsidRPr="00E40369" w:rsidRDefault="00F90BF8" w:rsidP="00F558AB">
            <w:pPr>
              <w:rPr>
                <w:rFonts w:cs="Arial"/>
              </w:rPr>
            </w:pPr>
          </w:p>
        </w:tc>
        <w:tc>
          <w:tcPr>
            <w:tcW w:w="1638" w:type="dxa"/>
          </w:tcPr>
          <w:p w:rsidR="00F90BF8" w:rsidRDefault="00F90BF8" w:rsidP="00034399">
            <w:pPr>
              <w:rPr>
                <w:rFonts w:cs="Arial"/>
              </w:rPr>
            </w:pPr>
            <w:r>
              <w:rPr>
                <w:rFonts w:cs="Arial"/>
              </w:rPr>
              <w:t>B</w:t>
            </w:r>
          </w:p>
        </w:tc>
        <w:tc>
          <w:tcPr>
            <w:tcW w:w="4678" w:type="dxa"/>
          </w:tcPr>
          <w:p w:rsidR="00F90BF8" w:rsidRDefault="00F90BF8" w:rsidP="00034399">
            <w:pPr>
              <w:jc w:val="center"/>
              <w:rPr>
                <w:rFonts w:cs="Arial"/>
              </w:rPr>
            </w:pPr>
            <w:r>
              <w:rPr>
                <w:rFonts w:cs="Arial"/>
              </w:rPr>
              <w:t>70 - 79%</w:t>
            </w:r>
          </w:p>
        </w:tc>
        <w:tc>
          <w:tcPr>
            <w:tcW w:w="1802" w:type="dxa"/>
          </w:tcPr>
          <w:p w:rsidR="00F90BF8" w:rsidRDefault="00F90BF8" w:rsidP="00034399">
            <w:pPr>
              <w:jc w:val="center"/>
              <w:rPr>
                <w:rFonts w:cs="Arial"/>
              </w:rPr>
            </w:pPr>
            <w:r>
              <w:rPr>
                <w:rFonts w:cs="Arial"/>
              </w:rPr>
              <w:t>3.00</w:t>
            </w:r>
          </w:p>
        </w:tc>
      </w:tr>
      <w:tr w:rsidR="00F90BF8" w:rsidRPr="00E40369" w:rsidTr="00F90BF8">
        <w:tc>
          <w:tcPr>
            <w:tcW w:w="738" w:type="dxa"/>
          </w:tcPr>
          <w:p w:rsidR="00F90BF8" w:rsidRPr="00E40369" w:rsidRDefault="00F90BF8" w:rsidP="00F558AB">
            <w:pPr>
              <w:rPr>
                <w:rFonts w:cs="Arial"/>
              </w:rPr>
            </w:pPr>
          </w:p>
        </w:tc>
        <w:tc>
          <w:tcPr>
            <w:tcW w:w="1638" w:type="dxa"/>
          </w:tcPr>
          <w:p w:rsidR="00F90BF8" w:rsidRDefault="00F90BF8" w:rsidP="00034399">
            <w:pPr>
              <w:rPr>
                <w:rFonts w:cs="Arial"/>
              </w:rPr>
            </w:pPr>
            <w:r>
              <w:rPr>
                <w:rFonts w:cs="Arial"/>
              </w:rPr>
              <w:t>C</w:t>
            </w:r>
          </w:p>
        </w:tc>
        <w:tc>
          <w:tcPr>
            <w:tcW w:w="4678" w:type="dxa"/>
          </w:tcPr>
          <w:p w:rsidR="00F90BF8" w:rsidRDefault="00F90BF8" w:rsidP="00034399">
            <w:pPr>
              <w:jc w:val="center"/>
              <w:rPr>
                <w:rFonts w:cs="Arial"/>
              </w:rPr>
            </w:pPr>
            <w:r>
              <w:rPr>
                <w:rFonts w:cs="Arial"/>
              </w:rPr>
              <w:t>60 - 69%</w:t>
            </w:r>
          </w:p>
        </w:tc>
        <w:tc>
          <w:tcPr>
            <w:tcW w:w="1802" w:type="dxa"/>
          </w:tcPr>
          <w:p w:rsidR="00F90BF8" w:rsidRDefault="00F90BF8" w:rsidP="00034399">
            <w:pPr>
              <w:jc w:val="center"/>
              <w:rPr>
                <w:rFonts w:cs="Arial"/>
              </w:rPr>
            </w:pPr>
            <w:r>
              <w:rPr>
                <w:rFonts w:cs="Arial"/>
              </w:rPr>
              <w:t>2.00</w:t>
            </w:r>
          </w:p>
        </w:tc>
      </w:tr>
      <w:tr w:rsidR="00F90BF8" w:rsidRPr="00E40369" w:rsidTr="00F90BF8">
        <w:tc>
          <w:tcPr>
            <w:tcW w:w="738" w:type="dxa"/>
          </w:tcPr>
          <w:p w:rsidR="00F90BF8" w:rsidRPr="00E40369" w:rsidRDefault="00F90BF8" w:rsidP="00F558AB">
            <w:pPr>
              <w:rPr>
                <w:rFonts w:cs="Arial"/>
              </w:rPr>
            </w:pPr>
          </w:p>
        </w:tc>
        <w:tc>
          <w:tcPr>
            <w:tcW w:w="1638" w:type="dxa"/>
          </w:tcPr>
          <w:p w:rsidR="00F90BF8" w:rsidRDefault="00F90BF8" w:rsidP="00034399">
            <w:pPr>
              <w:rPr>
                <w:rFonts w:cs="Arial"/>
              </w:rPr>
            </w:pPr>
            <w:r>
              <w:rPr>
                <w:rFonts w:cs="Arial"/>
              </w:rPr>
              <w:t>D</w:t>
            </w:r>
          </w:p>
        </w:tc>
        <w:tc>
          <w:tcPr>
            <w:tcW w:w="4678" w:type="dxa"/>
          </w:tcPr>
          <w:p w:rsidR="00F90BF8" w:rsidRDefault="00F90BF8" w:rsidP="00034399">
            <w:pPr>
              <w:jc w:val="center"/>
              <w:rPr>
                <w:rFonts w:cs="Arial"/>
              </w:rPr>
            </w:pPr>
            <w:r>
              <w:rPr>
                <w:rFonts w:cs="Arial"/>
              </w:rPr>
              <w:t>50 – 59%</w:t>
            </w:r>
          </w:p>
        </w:tc>
        <w:tc>
          <w:tcPr>
            <w:tcW w:w="1802" w:type="dxa"/>
          </w:tcPr>
          <w:p w:rsidR="00F90BF8" w:rsidRDefault="00F90BF8" w:rsidP="00034399">
            <w:pPr>
              <w:jc w:val="center"/>
              <w:rPr>
                <w:rFonts w:cs="Arial"/>
              </w:rPr>
            </w:pPr>
            <w:r>
              <w:rPr>
                <w:rFonts w:cs="Arial"/>
              </w:rPr>
              <w:t>1.00</w:t>
            </w:r>
          </w:p>
        </w:tc>
      </w:tr>
      <w:tr w:rsidR="00F90BF8" w:rsidTr="00F90BF8">
        <w:tc>
          <w:tcPr>
            <w:tcW w:w="738" w:type="dxa"/>
          </w:tcPr>
          <w:p w:rsidR="00F90BF8" w:rsidRPr="00E40369" w:rsidRDefault="00F90BF8" w:rsidP="00F558AB">
            <w:pPr>
              <w:rPr>
                <w:rFonts w:cs="Arial"/>
              </w:rPr>
            </w:pPr>
          </w:p>
        </w:tc>
        <w:tc>
          <w:tcPr>
            <w:tcW w:w="1638" w:type="dxa"/>
          </w:tcPr>
          <w:p w:rsidR="00F90BF8" w:rsidRDefault="00F90BF8" w:rsidP="00034399">
            <w:pPr>
              <w:rPr>
                <w:rFonts w:cs="Arial"/>
              </w:rPr>
            </w:pPr>
            <w:r>
              <w:rPr>
                <w:rFonts w:cs="Arial"/>
              </w:rPr>
              <w:t>F (Fail)</w:t>
            </w:r>
          </w:p>
        </w:tc>
        <w:tc>
          <w:tcPr>
            <w:tcW w:w="4678" w:type="dxa"/>
          </w:tcPr>
          <w:p w:rsidR="00F90BF8" w:rsidRDefault="00597F06" w:rsidP="00034399">
            <w:pPr>
              <w:jc w:val="center"/>
              <w:rPr>
                <w:rFonts w:cs="Arial"/>
              </w:rPr>
            </w:pPr>
            <w:r>
              <w:rPr>
                <w:rFonts w:cs="Arial"/>
              </w:rPr>
              <w:t xml:space="preserve">         </w:t>
            </w:r>
            <w:r w:rsidR="00F90BF8">
              <w:rPr>
                <w:rFonts w:cs="Arial"/>
              </w:rPr>
              <w:t>49% and below</w:t>
            </w:r>
          </w:p>
        </w:tc>
        <w:tc>
          <w:tcPr>
            <w:tcW w:w="1802" w:type="dxa"/>
          </w:tcPr>
          <w:p w:rsidR="00F90BF8" w:rsidRDefault="00F90BF8" w:rsidP="00034399">
            <w:pPr>
              <w:jc w:val="center"/>
              <w:rPr>
                <w:rFonts w:cs="Arial"/>
              </w:rPr>
            </w:pPr>
            <w:r>
              <w:rPr>
                <w:rFonts w:cs="Arial"/>
              </w:rPr>
              <w:t>0.00</w:t>
            </w:r>
          </w:p>
        </w:tc>
      </w:tr>
    </w:tbl>
    <w:p w:rsidR="00DE0524" w:rsidRDefault="00DE0524">
      <w:r>
        <w:br w:type="page"/>
      </w:r>
    </w:p>
    <w:tbl>
      <w:tblPr>
        <w:tblW w:w="0" w:type="auto"/>
        <w:tblLayout w:type="fixed"/>
        <w:tblLook w:val="0000" w:firstRow="0" w:lastRow="0" w:firstColumn="0" w:lastColumn="0" w:noHBand="0" w:noVBand="0"/>
      </w:tblPr>
      <w:tblGrid>
        <w:gridCol w:w="738"/>
        <w:gridCol w:w="1638"/>
        <w:gridCol w:w="4678"/>
        <w:gridCol w:w="1802"/>
      </w:tblGrid>
      <w:tr w:rsidR="00E40369" w:rsidTr="00F90BF8">
        <w:tc>
          <w:tcPr>
            <w:tcW w:w="738" w:type="dxa"/>
          </w:tcPr>
          <w:p w:rsidR="00E40369" w:rsidRDefault="00E40369" w:rsidP="00F558AB">
            <w:pPr>
              <w:rPr>
                <w:rFonts w:cs="Arial"/>
              </w:rPr>
            </w:pPr>
          </w:p>
        </w:tc>
        <w:tc>
          <w:tcPr>
            <w:tcW w:w="1638" w:type="dxa"/>
          </w:tcPr>
          <w:p w:rsidR="00E40369" w:rsidRDefault="00E40369" w:rsidP="00F558AB">
            <w:pPr>
              <w:rPr>
                <w:rFonts w:cs="Arial"/>
              </w:rPr>
            </w:pPr>
          </w:p>
        </w:tc>
        <w:tc>
          <w:tcPr>
            <w:tcW w:w="4678" w:type="dxa"/>
          </w:tcPr>
          <w:p w:rsidR="00E40369" w:rsidRDefault="00E40369" w:rsidP="00F558AB">
            <w:pPr>
              <w:rPr>
                <w:rFonts w:cs="Arial"/>
              </w:rPr>
            </w:pPr>
          </w:p>
        </w:tc>
        <w:tc>
          <w:tcPr>
            <w:tcW w:w="1802" w:type="dxa"/>
          </w:tcPr>
          <w:p w:rsidR="00E40369" w:rsidRDefault="00E40369" w:rsidP="00F558AB">
            <w:pPr>
              <w:jc w:val="center"/>
              <w:rPr>
                <w:rFonts w:cs="Arial"/>
              </w:rPr>
            </w:pPr>
          </w:p>
        </w:tc>
      </w:tr>
      <w:tr w:rsidR="00E40369" w:rsidTr="00F90BF8">
        <w:tc>
          <w:tcPr>
            <w:tcW w:w="738" w:type="dxa"/>
          </w:tcPr>
          <w:p w:rsidR="00E40369" w:rsidRDefault="00E40369" w:rsidP="00F558AB">
            <w:pPr>
              <w:rPr>
                <w:rFonts w:cs="Arial"/>
              </w:rPr>
            </w:pPr>
          </w:p>
        </w:tc>
        <w:tc>
          <w:tcPr>
            <w:tcW w:w="1638" w:type="dxa"/>
          </w:tcPr>
          <w:p w:rsidR="00E40369" w:rsidRDefault="00E40369" w:rsidP="00F558AB">
            <w:pPr>
              <w:rPr>
                <w:rFonts w:cs="Arial"/>
              </w:rPr>
            </w:pPr>
            <w:r>
              <w:rPr>
                <w:rFonts w:cs="Arial"/>
              </w:rPr>
              <w:t>CR (Credit)</w:t>
            </w:r>
          </w:p>
        </w:tc>
        <w:tc>
          <w:tcPr>
            <w:tcW w:w="4678" w:type="dxa"/>
          </w:tcPr>
          <w:p w:rsidR="00E40369" w:rsidRDefault="00E40369" w:rsidP="00F558AB">
            <w:pPr>
              <w:rPr>
                <w:rFonts w:cs="Arial"/>
              </w:rPr>
            </w:pPr>
            <w:r>
              <w:rPr>
                <w:rFonts w:cs="Arial"/>
              </w:rPr>
              <w:t>Credit for diploma requirements has been awarded.</w:t>
            </w:r>
          </w:p>
        </w:tc>
        <w:tc>
          <w:tcPr>
            <w:tcW w:w="1802" w:type="dxa"/>
          </w:tcPr>
          <w:p w:rsidR="00E40369" w:rsidRDefault="00E40369" w:rsidP="00F558AB">
            <w:pPr>
              <w:jc w:val="center"/>
              <w:rPr>
                <w:rFonts w:cs="Arial"/>
              </w:rPr>
            </w:pPr>
          </w:p>
        </w:tc>
      </w:tr>
      <w:tr w:rsidR="00E40369" w:rsidTr="00F90BF8">
        <w:tc>
          <w:tcPr>
            <w:tcW w:w="738" w:type="dxa"/>
          </w:tcPr>
          <w:p w:rsidR="00E40369" w:rsidRDefault="00E40369" w:rsidP="00F558AB">
            <w:pPr>
              <w:rPr>
                <w:rFonts w:cs="Arial"/>
              </w:rPr>
            </w:pPr>
          </w:p>
        </w:tc>
        <w:tc>
          <w:tcPr>
            <w:tcW w:w="1638" w:type="dxa"/>
          </w:tcPr>
          <w:p w:rsidR="00E40369" w:rsidRDefault="00E40369" w:rsidP="00F558AB">
            <w:pPr>
              <w:rPr>
                <w:rFonts w:cs="Arial"/>
              </w:rPr>
            </w:pPr>
            <w:r>
              <w:rPr>
                <w:rFonts w:cs="Arial"/>
              </w:rPr>
              <w:t>S</w:t>
            </w:r>
          </w:p>
        </w:tc>
        <w:tc>
          <w:tcPr>
            <w:tcW w:w="4678" w:type="dxa"/>
          </w:tcPr>
          <w:p w:rsidR="00E40369" w:rsidRDefault="00E40369" w:rsidP="00F558AB">
            <w:pPr>
              <w:rPr>
                <w:rFonts w:cs="Arial"/>
              </w:rPr>
            </w:pPr>
            <w:r>
              <w:rPr>
                <w:rFonts w:cs="Arial"/>
              </w:rPr>
              <w:t>Satisfactory achievement in field /clinical placement or non-graded subject area.</w:t>
            </w:r>
          </w:p>
        </w:tc>
        <w:tc>
          <w:tcPr>
            <w:tcW w:w="1802" w:type="dxa"/>
          </w:tcPr>
          <w:p w:rsidR="00E40369" w:rsidRDefault="00E40369" w:rsidP="00F558AB">
            <w:pPr>
              <w:jc w:val="center"/>
              <w:rPr>
                <w:rFonts w:cs="Arial"/>
              </w:rPr>
            </w:pPr>
          </w:p>
        </w:tc>
      </w:tr>
      <w:tr w:rsidR="00E40369" w:rsidTr="00F90BF8">
        <w:tc>
          <w:tcPr>
            <w:tcW w:w="738" w:type="dxa"/>
          </w:tcPr>
          <w:p w:rsidR="00E40369" w:rsidRDefault="00E40369" w:rsidP="00F558AB">
            <w:pPr>
              <w:rPr>
                <w:rFonts w:cs="Arial"/>
              </w:rPr>
            </w:pPr>
          </w:p>
        </w:tc>
        <w:tc>
          <w:tcPr>
            <w:tcW w:w="1638" w:type="dxa"/>
          </w:tcPr>
          <w:p w:rsidR="00E40369" w:rsidRDefault="00E40369" w:rsidP="00F558AB">
            <w:pPr>
              <w:rPr>
                <w:rFonts w:cs="Arial"/>
              </w:rPr>
            </w:pPr>
            <w:r>
              <w:rPr>
                <w:rFonts w:cs="Arial"/>
              </w:rPr>
              <w:t>U</w:t>
            </w:r>
          </w:p>
        </w:tc>
        <w:tc>
          <w:tcPr>
            <w:tcW w:w="4678" w:type="dxa"/>
          </w:tcPr>
          <w:p w:rsidR="00E40369" w:rsidRDefault="00E40369" w:rsidP="00F558AB">
            <w:pPr>
              <w:rPr>
                <w:rFonts w:cs="Arial"/>
              </w:rPr>
            </w:pPr>
            <w:r>
              <w:rPr>
                <w:rFonts w:cs="Arial"/>
              </w:rPr>
              <w:t>Unsatisfactory achievement in field/clinical placement or non-graded subject area.</w:t>
            </w:r>
          </w:p>
        </w:tc>
        <w:tc>
          <w:tcPr>
            <w:tcW w:w="1802" w:type="dxa"/>
          </w:tcPr>
          <w:p w:rsidR="00E40369" w:rsidRDefault="00E40369" w:rsidP="00F558AB">
            <w:pPr>
              <w:jc w:val="center"/>
              <w:rPr>
                <w:rFonts w:cs="Arial"/>
              </w:rPr>
            </w:pPr>
          </w:p>
        </w:tc>
      </w:tr>
      <w:tr w:rsidR="00E40369" w:rsidTr="00F90BF8">
        <w:tc>
          <w:tcPr>
            <w:tcW w:w="738" w:type="dxa"/>
          </w:tcPr>
          <w:p w:rsidR="00E40369" w:rsidRDefault="00E40369" w:rsidP="00F558AB">
            <w:pPr>
              <w:rPr>
                <w:rFonts w:cs="Arial"/>
              </w:rPr>
            </w:pPr>
          </w:p>
        </w:tc>
        <w:tc>
          <w:tcPr>
            <w:tcW w:w="1638" w:type="dxa"/>
          </w:tcPr>
          <w:p w:rsidR="00E40369" w:rsidRDefault="00E40369" w:rsidP="00F558AB">
            <w:pPr>
              <w:rPr>
                <w:rFonts w:cs="Arial"/>
              </w:rPr>
            </w:pPr>
            <w:r>
              <w:rPr>
                <w:rFonts w:cs="Arial"/>
              </w:rPr>
              <w:t>X</w:t>
            </w:r>
          </w:p>
        </w:tc>
        <w:tc>
          <w:tcPr>
            <w:tcW w:w="4678" w:type="dxa"/>
          </w:tcPr>
          <w:p w:rsidR="00E40369" w:rsidRDefault="00E40369" w:rsidP="00F558AB">
            <w:pPr>
              <w:rPr>
                <w:rFonts w:cs="Arial"/>
              </w:rPr>
            </w:pPr>
            <w:r>
              <w:rPr>
                <w:rFonts w:cs="Arial"/>
              </w:rPr>
              <w:t>A temporary grade limited to situations with extenuating circumstances giving a student additional time to complete the requirements for a course.</w:t>
            </w:r>
          </w:p>
        </w:tc>
        <w:tc>
          <w:tcPr>
            <w:tcW w:w="1802" w:type="dxa"/>
          </w:tcPr>
          <w:p w:rsidR="00E40369" w:rsidRDefault="00E40369" w:rsidP="00F558AB">
            <w:pPr>
              <w:jc w:val="center"/>
              <w:rPr>
                <w:rFonts w:cs="Arial"/>
              </w:rPr>
            </w:pPr>
          </w:p>
        </w:tc>
      </w:tr>
      <w:tr w:rsidR="00E40369" w:rsidTr="00F90BF8">
        <w:tc>
          <w:tcPr>
            <w:tcW w:w="738" w:type="dxa"/>
          </w:tcPr>
          <w:p w:rsidR="00E40369" w:rsidRDefault="00E40369" w:rsidP="00F558AB">
            <w:pPr>
              <w:rPr>
                <w:rFonts w:cs="Arial"/>
              </w:rPr>
            </w:pPr>
          </w:p>
        </w:tc>
        <w:tc>
          <w:tcPr>
            <w:tcW w:w="1638" w:type="dxa"/>
          </w:tcPr>
          <w:p w:rsidR="00E40369" w:rsidRDefault="00E40369" w:rsidP="00F558AB">
            <w:pPr>
              <w:rPr>
                <w:rFonts w:cs="Arial"/>
              </w:rPr>
            </w:pPr>
            <w:r>
              <w:rPr>
                <w:rFonts w:cs="Arial"/>
              </w:rPr>
              <w:t>NR</w:t>
            </w:r>
          </w:p>
        </w:tc>
        <w:tc>
          <w:tcPr>
            <w:tcW w:w="4678" w:type="dxa"/>
          </w:tcPr>
          <w:p w:rsidR="00E40369" w:rsidRDefault="00E40369" w:rsidP="00F558AB">
            <w:pPr>
              <w:rPr>
                <w:rFonts w:cs="Arial"/>
              </w:rPr>
            </w:pPr>
            <w:r>
              <w:rPr>
                <w:rFonts w:cs="Arial"/>
              </w:rPr>
              <w:t xml:space="preserve">Grade not reported to Registrar's office.  </w:t>
            </w:r>
          </w:p>
        </w:tc>
        <w:tc>
          <w:tcPr>
            <w:tcW w:w="1802" w:type="dxa"/>
          </w:tcPr>
          <w:p w:rsidR="00E40369" w:rsidRDefault="00E40369" w:rsidP="00F558AB">
            <w:pPr>
              <w:jc w:val="center"/>
              <w:rPr>
                <w:rFonts w:cs="Arial"/>
              </w:rPr>
            </w:pPr>
          </w:p>
        </w:tc>
      </w:tr>
      <w:tr w:rsidR="00E40369" w:rsidTr="00F90BF8">
        <w:tc>
          <w:tcPr>
            <w:tcW w:w="738" w:type="dxa"/>
          </w:tcPr>
          <w:p w:rsidR="00E40369" w:rsidRDefault="00E40369" w:rsidP="00F558AB">
            <w:pPr>
              <w:rPr>
                <w:rFonts w:cs="Arial"/>
              </w:rPr>
            </w:pPr>
          </w:p>
        </w:tc>
        <w:tc>
          <w:tcPr>
            <w:tcW w:w="1638" w:type="dxa"/>
          </w:tcPr>
          <w:p w:rsidR="00E40369" w:rsidRDefault="00E40369" w:rsidP="00F558AB">
            <w:pPr>
              <w:rPr>
                <w:rFonts w:cs="Arial"/>
              </w:rPr>
            </w:pPr>
            <w:r>
              <w:rPr>
                <w:rFonts w:cs="Arial"/>
              </w:rPr>
              <w:t>W</w:t>
            </w:r>
          </w:p>
        </w:tc>
        <w:tc>
          <w:tcPr>
            <w:tcW w:w="4678" w:type="dxa"/>
          </w:tcPr>
          <w:p w:rsidR="00E40369" w:rsidRDefault="00E40369" w:rsidP="00F558AB">
            <w:pPr>
              <w:rPr>
                <w:rFonts w:cs="Arial"/>
              </w:rPr>
            </w:pPr>
            <w:r>
              <w:rPr>
                <w:rFonts w:cs="Arial"/>
              </w:rPr>
              <w:t>Student has withdrawn from the course without academic penalty.</w:t>
            </w:r>
          </w:p>
        </w:tc>
        <w:tc>
          <w:tcPr>
            <w:tcW w:w="1802" w:type="dxa"/>
          </w:tcPr>
          <w:p w:rsidR="00E40369" w:rsidRDefault="00E40369" w:rsidP="00F558AB">
            <w:pPr>
              <w:jc w:val="center"/>
              <w:rPr>
                <w:rFonts w:cs="Arial"/>
              </w:rPr>
            </w:pPr>
          </w:p>
        </w:tc>
      </w:tr>
      <w:tr w:rsidR="00E40369" w:rsidTr="00F90BF8">
        <w:tc>
          <w:tcPr>
            <w:tcW w:w="738" w:type="dxa"/>
          </w:tcPr>
          <w:p w:rsidR="00E40369" w:rsidRDefault="00E40369" w:rsidP="00F558AB">
            <w:pPr>
              <w:rPr>
                <w:rFonts w:cs="Arial"/>
              </w:rPr>
            </w:pPr>
          </w:p>
        </w:tc>
        <w:tc>
          <w:tcPr>
            <w:tcW w:w="1638" w:type="dxa"/>
          </w:tcPr>
          <w:p w:rsidR="00E40369" w:rsidRDefault="00E40369" w:rsidP="00F558AB">
            <w:pPr>
              <w:rPr>
                <w:rFonts w:cs="Arial"/>
              </w:rPr>
            </w:pPr>
          </w:p>
        </w:tc>
        <w:tc>
          <w:tcPr>
            <w:tcW w:w="4678" w:type="dxa"/>
          </w:tcPr>
          <w:p w:rsidR="00E40369" w:rsidRDefault="00E40369" w:rsidP="00F558AB">
            <w:pPr>
              <w:rPr>
                <w:rFonts w:cs="Arial"/>
              </w:rPr>
            </w:pPr>
          </w:p>
        </w:tc>
        <w:tc>
          <w:tcPr>
            <w:tcW w:w="1802" w:type="dxa"/>
          </w:tcPr>
          <w:p w:rsidR="00E40369" w:rsidRDefault="00E40369" w:rsidP="00F558AB">
            <w:pPr>
              <w:jc w:val="center"/>
              <w:rPr>
                <w:rFonts w:cs="Arial"/>
              </w:rPr>
            </w:pPr>
          </w:p>
        </w:tc>
      </w:tr>
      <w:tr w:rsidR="00E40369" w:rsidTr="00F90BF8">
        <w:trPr>
          <w:cantSplit/>
        </w:trPr>
        <w:tc>
          <w:tcPr>
            <w:tcW w:w="738" w:type="dxa"/>
          </w:tcPr>
          <w:p w:rsidR="00E40369" w:rsidRDefault="00E40369" w:rsidP="00F558AB">
            <w:pPr>
              <w:rPr>
                <w:rFonts w:cs="Arial"/>
              </w:rPr>
            </w:pPr>
          </w:p>
        </w:tc>
        <w:tc>
          <w:tcPr>
            <w:tcW w:w="8118" w:type="dxa"/>
            <w:gridSpan w:val="3"/>
          </w:tcPr>
          <w:p w:rsidR="00E40369" w:rsidRDefault="00E40369" w:rsidP="00F558AB">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E40369" w:rsidRDefault="00E40369" w:rsidP="00F558AB">
            <w:pPr>
              <w:rPr>
                <w:rFonts w:cs="Arial"/>
              </w:rPr>
            </w:pPr>
          </w:p>
          <w:p w:rsidR="008B7E56" w:rsidRDefault="00E40369" w:rsidP="00F558AB">
            <w:pPr>
              <w:rPr>
                <w:rFonts w:cs="Arial"/>
              </w:rPr>
            </w:pPr>
            <w:r>
              <w:rPr>
                <w:rFonts w:cs="Arial"/>
              </w:rPr>
              <w:t>It is also important to note, that the minimum overall GPA required in order to graduate from a Sault College program remains 2.0.</w:t>
            </w:r>
          </w:p>
          <w:p w:rsidR="008B7E56" w:rsidRDefault="008B7E56" w:rsidP="00F558AB">
            <w:pPr>
              <w:rPr>
                <w:rFonts w:cs="Arial"/>
              </w:rPr>
            </w:pPr>
          </w:p>
        </w:tc>
      </w:tr>
      <w:tr w:rsidR="00E40369" w:rsidTr="00F90BF8">
        <w:trPr>
          <w:cantSplit/>
        </w:trPr>
        <w:tc>
          <w:tcPr>
            <w:tcW w:w="738" w:type="dxa"/>
          </w:tcPr>
          <w:p w:rsidR="00E40369" w:rsidRDefault="00E40369" w:rsidP="00F558AB">
            <w:pPr>
              <w:rPr>
                <w:b/>
              </w:rPr>
            </w:pPr>
          </w:p>
          <w:p w:rsidR="00E40369" w:rsidRDefault="00E40369" w:rsidP="00F558AB">
            <w:pPr>
              <w:rPr>
                <w:b/>
              </w:rPr>
            </w:pPr>
            <w:r>
              <w:rPr>
                <w:b/>
              </w:rPr>
              <w:t>VI.</w:t>
            </w:r>
          </w:p>
        </w:tc>
        <w:tc>
          <w:tcPr>
            <w:tcW w:w="8118" w:type="dxa"/>
            <w:gridSpan w:val="3"/>
          </w:tcPr>
          <w:p w:rsidR="00E40369" w:rsidRDefault="00E40369" w:rsidP="00F558AB">
            <w:pPr>
              <w:rPr>
                <w:b/>
              </w:rPr>
            </w:pPr>
          </w:p>
          <w:p w:rsidR="00E40369" w:rsidRDefault="00E40369" w:rsidP="00F558AB">
            <w:pPr>
              <w:rPr>
                <w:b/>
              </w:rPr>
            </w:pPr>
            <w:r>
              <w:rPr>
                <w:b/>
              </w:rPr>
              <w:t>SPECIAL NOTES:</w:t>
            </w:r>
          </w:p>
          <w:p w:rsidR="00E40369" w:rsidRDefault="00E40369" w:rsidP="00F558AB"/>
          <w:p w:rsidR="008B7E56" w:rsidRDefault="008B7E56" w:rsidP="008B7E56">
            <w:pPr>
              <w:rPr>
                <w:rFonts w:cs="Arial"/>
                <w:szCs w:val="24"/>
                <w:u w:val="single"/>
              </w:rPr>
            </w:pPr>
            <w:r>
              <w:rPr>
                <w:rFonts w:cs="Arial"/>
                <w:szCs w:val="24"/>
                <w:u w:val="single"/>
              </w:rPr>
              <w:t>Attendance:</w:t>
            </w:r>
          </w:p>
          <w:p w:rsidR="008B7E56" w:rsidRDefault="008B7E56" w:rsidP="008B7E56">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guaranteed admission to the room.</w:t>
            </w:r>
          </w:p>
        </w:tc>
      </w:tr>
    </w:tbl>
    <w:p w:rsidR="00330483" w:rsidRDefault="00330483">
      <w:pPr>
        <w:tabs>
          <w:tab w:val="center" w:pos="4560"/>
        </w:tabs>
        <w:rPr>
          <w:i/>
          <w:szCs w:val="22"/>
          <w:lang w:val="en-GB"/>
        </w:rPr>
      </w:pPr>
    </w:p>
    <w:p w:rsidR="00DE0524" w:rsidRPr="00F2082A" w:rsidRDefault="00DE0524">
      <w:pPr>
        <w:tabs>
          <w:tab w:val="center" w:pos="4560"/>
        </w:tabs>
        <w:rPr>
          <w:i/>
          <w:szCs w:val="22"/>
          <w:lang w:val="en-GB"/>
        </w:rPr>
      </w:pPr>
    </w:p>
    <w:p w:rsidR="00F2082A" w:rsidRDefault="00F2082A" w:rsidP="00F2082A">
      <w:pPr>
        <w:rPr>
          <w:rFonts w:cs="Arial"/>
          <w:b/>
          <w:szCs w:val="22"/>
        </w:rPr>
      </w:pPr>
      <w:r w:rsidRPr="00F2082A">
        <w:rPr>
          <w:rFonts w:cs="Arial"/>
          <w:b/>
          <w:szCs w:val="22"/>
        </w:rPr>
        <w:t xml:space="preserve">VII.     </w:t>
      </w:r>
      <w:r>
        <w:rPr>
          <w:rFonts w:cs="Arial"/>
          <w:b/>
          <w:szCs w:val="22"/>
        </w:rPr>
        <w:t xml:space="preserve"> </w:t>
      </w:r>
      <w:r w:rsidRPr="00F2082A">
        <w:rPr>
          <w:rFonts w:cs="Arial"/>
          <w:b/>
          <w:szCs w:val="22"/>
        </w:rPr>
        <w:t>COURSE OUTLINE ADDENDUM</w:t>
      </w:r>
    </w:p>
    <w:p w:rsidR="00662772" w:rsidRPr="00F2082A" w:rsidRDefault="00662772" w:rsidP="00F2082A">
      <w:pPr>
        <w:rPr>
          <w:rFonts w:cs="Arial"/>
          <w:b/>
          <w:szCs w:val="22"/>
        </w:rPr>
      </w:pPr>
    </w:p>
    <w:p w:rsidR="00F2082A" w:rsidRPr="00F2082A" w:rsidRDefault="00662772" w:rsidP="00662772">
      <w:pPr>
        <w:ind w:left="720"/>
        <w:rPr>
          <w:rFonts w:ascii="Times New Roman" w:hAnsi="Times New Roman"/>
          <w:szCs w:val="22"/>
        </w:rPr>
      </w:pPr>
      <w:r>
        <w:t>The provisions contained in the addendum located on the portal form part of this course outline.</w:t>
      </w:r>
    </w:p>
    <w:p w:rsidR="008B7E56" w:rsidRPr="00F2082A" w:rsidRDefault="008B7E56">
      <w:pPr>
        <w:tabs>
          <w:tab w:val="center" w:pos="4560"/>
        </w:tabs>
        <w:rPr>
          <w:i/>
          <w:szCs w:val="22"/>
          <w:lang w:val="en-GB"/>
        </w:rPr>
      </w:pPr>
    </w:p>
    <w:sectPr w:rsidR="008B7E56" w:rsidRPr="00F2082A" w:rsidSect="00FE052B">
      <w:headerReference w:type="even" r:id="rId9"/>
      <w:headerReference w:type="default" r:id="rId10"/>
      <w:pgSz w:w="12240" w:h="15840"/>
      <w:pgMar w:top="1276" w:right="1800" w:bottom="426"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660" w:rsidRDefault="00191660">
      <w:r>
        <w:separator/>
      </w:r>
    </w:p>
  </w:endnote>
  <w:endnote w:type="continuationSeparator" w:id="0">
    <w:p w:rsidR="00191660" w:rsidRDefault="00191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660" w:rsidRDefault="00191660">
      <w:r>
        <w:separator/>
      </w:r>
    </w:p>
  </w:footnote>
  <w:footnote w:type="continuationSeparator" w:id="0">
    <w:p w:rsidR="00191660" w:rsidRDefault="001916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660" w:rsidRDefault="00877409">
    <w:pPr>
      <w:pStyle w:val="Header"/>
      <w:framePr w:wrap="around" w:vAnchor="text" w:hAnchor="margin" w:xAlign="center" w:y="1"/>
      <w:rPr>
        <w:rStyle w:val="PageNumber"/>
      </w:rPr>
    </w:pPr>
    <w:r>
      <w:rPr>
        <w:rStyle w:val="PageNumber"/>
      </w:rPr>
      <w:fldChar w:fldCharType="begin"/>
    </w:r>
    <w:r w:rsidR="00191660">
      <w:rPr>
        <w:rStyle w:val="PageNumber"/>
      </w:rPr>
      <w:instrText xml:space="preserve">PAGE  </w:instrText>
    </w:r>
    <w:r>
      <w:rPr>
        <w:rStyle w:val="PageNumber"/>
      </w:rPr>
      <w:fldChar w:fldCharType="separate"/>
    </w:r>
    <w:r w:rsidR="00191660">
      <w:rPr>
        <w:rStyle w:val="PageNumber"/>
        <w:noProof/>
      </w:rPr>
      <w:t>5</w:t>
    </w:r>
    <w:r>
      <w:rPr>
        <w:rStyle w:val="PageNumber"/>
      </w:rPr>
      <w:fldChar w:fldCharType="end"/>
    </w:r>
  </w:p>
  <w:p w:rsidR="00191660" w:rsidRDefault="001916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931" w:type="dxa"/>
      <w:tblInd w:w="-34" w:type="dxa"/>
      <w:tblLayout w:type="fixed"/>
      <w:tblLook w:val="0000" w:firstRow="0" w:lastRow="0" w:firstColumn="0" w:lastColumn="0" w:noHBand="0" w:noVBand="0"/>
    </w:tblPr>
    <w:tblGrid>
      <w:gridCol w:w="4500"/>
      <w:gridCol w:w="1134"/>
      <w:gridCol w:w="3297"/>
    </w:tblGrid>
    <w:tr w:rsidR="00191660" w:rsidTr="008B7E56">
      <w:tc>
        <w:tcPr>
          <w:tcW w:w="4500" w:type="dxa"/>
        </w:tcPr>
        <w:p w:rsidR="00191660" w:rsidRPr="00EB70DC" w:rsidRDefault="00191660" w:rsidP="00EB70DC">
          <w:pPr>
            <w:rPr>
              <w:snapToGrid w:val="0"/>
              <w:sz w:val="20"/>
            </w:rPr>
          </w:pPr>
          <w:r w:rsidRPr="00EB70DC">
            <w:rPr>
              <w:snapToGrid w:val="0"/>
              <w:sz w:val="20"/>
            </w:rPr>
            <w:t xml:space="preserve">Interpersonal Communication in Rehabilitation </w:t>
          </w:r>
          <w:r>
            <w:rPr>
              <w:snapToGrid w:val="0"/>
              <w:sz w:val="20"/>
            </w:rPr>
            <w:t xml:space="preserve">I </w:t>
          </w:r>
        </w:p>
      </w:tc>
      <w:tc>
        <w:tcPr>
          <w:tcW w:w="1134" w:type="dxa"/>
        </w:tcPr>
        <w:p w:rsidR="00191660" w:rsidRPr="008B7E56" w:rsidRDefault="00877409" w:rsidP="008B7E56">
          <w:pPr>
            <w:pStyle w:val="Header"/>
            <w:jc w:val="center"/>
          </w:pPr>
          <w:r>
            <w:rPr>
              <w:rStyle w:val="PageNumber"/>
            </w:rPr>
            <w:fldChar w:fldCharType="begin"/>
          </w:r>
          <w:r w:rsidR="00191660">
            <w:rPr>
              <w:rStyle w:val="PageNumber"/>
            </w:rPr>
            <w:instrText xml:space="preserve">PAGE  </w:instrText>
          </w:r>
          <w:r>
            <w:rPr>
              <w:rStyle w:val="PageNumber"/>
            </w:rPr>
            <w:fldChar w:fldCharType="separate"/>
          </w:r>
          <w:r w:rsidR="00DE0524">
            <w:rPr>
              <w:rStyle w:val="PageNumber"/>
              <w:noProof/>
            </w:rPr>
            <w:t>6</w:t>
          </w:r>
          <w:r>
            <w:rPr>
              <w:rStyle w:val="PageNumber"/>
            </w:rPr>
            <w:fldChar w:fldCharType="end"/>
          </w:r>
        </w:p>
      </w:tc>
      <w:tc>
        <w:tcPr>
          <w:tcW w:w="3297" w:type="dxa"/>
        </w:tcPr>
        <w:p w:rsidR="00191660" w:rsidRDefault="00191660" w:rsidP="00426162">
          <w:pPr>
            <w:pStyle w:val="Header"/>
            <w:jc w:val="right"/>
            <w:rPr>
              <w:snapToGrid w:val="0"/>
            </w:rPr>
          </w:pPr>
          <w:r>
            <w:rPr>
              <w:snapToGrid w:val="0"/>
            </w:rPr>
            <w:t>OPA117</w:t>
          </w:r>
        </w:p>
      </w:tc>
    </w:tr>
    <w:tr w:rsidR="00191660" w:rsidTr="008B7E56">
      <w:tc>
        <w:tcPr>
          <w:tcW w:w="4500" w:type="dxa"/>
        </w:tcPr>
        <w:p w:rsidR="00191660" w:rsidRPr="00EB70DC" w:rsidRDefault="00191660">
          <w:pPr>
            <w:rPr>
              <w:snapToGrid w:val="0"/>
              <w:sz w:val="20"/>
            </w:rPr>
          </w:pPr>
        </w:p>
      </w:tc>
      <w:tc>
        <w:tcPr>
          <w:tcW w:w="1134" w:type="dxa"/>
        </w:tcPr>
        <w:p w:rsidR="00191660" w:rsidRDefault="00191660">
          <w:pPr>
            <w:pStyle w:val="Header"/>
            <w:jc w:val="center"/>
            <w:rPr>
              <w:snapToGrid w:val="0"/>
            </w:rPr>
          </w:pPr>
        </w:p>
      </w:tc>
      <w:tc>
        <w:tcPr>
          <w:tcW w:w="3297" w:type="dxa"/>
        </w:tcPr>
        <w:p w:rsidR="00191660" w:rsidRDefault="00191660">
          <w:pPr>
            <w:pStyle w:val="Header"/>
            <w:jc w:val="right"/>
            <w:rPr>
              <w:snapToGrid w:val="0"/>
            </w:rPr>
          </w:pPr>
        </w:p>
      </w:tc>
    </w:tr>
  </w:tbl>
  <w:p w:rsidR="00191660" w:rsidRDefault="0019166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C4146E"/>
    <w:multiLevelType w:val="multilevel"/>
    <w:tmpl w:val="010EEDF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3E067F6"/>
    <w:multiLevelType w:val="hybridMultilevel"/>
    <w:tmpl w:val="09066486"/>
    <w:lvl w:ilvl="0" w:tplc="E8081C9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53B65C2"/>
    <w:multiLevelType w:val="hybridMultilevel"/>
    <w:tmpl w:val="33C22A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107F189A"/>
    <w:multiLevelType w:val="hybridMultilevel"/>
    <w:tmpl w:val="242AD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5CA0B09"/>
    <w:multiLevelType w:val="hybridMultilevel"/>
    <w:tmpl w:val="1CD80E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10">
    <w:nsid w:val="2117160F"/>
    <w:multiLevelType w:val="hybridMultilevel"/>
    <w:tmpl w:val="FC1449E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50B40A7"/>
    <w:multiLevelType w:val="multilevel"/>
    <w:tmpl w:val="BD4EC85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51F5F13"/>
    <w:multiLevelType w:val="hybridMultilevel"/>
    <w:tmpl w:val="D5F492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5FA2819"/>
    <w:multiLevelType w:val="hybridMultilevel"/>
    <w:tmpl w:val="FA0088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5FF54D1"/>
    <w:multiLevelType w:val="multilevel"/>
    <w:tmpl w:val="25CED9F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2AAB2EE7"/>
    <w:multiLevelType w:val="hybridMultilevel"/>
    <w:tmpl w:val="4DF4DAD8"/>
    <w:lvl w:ilvl="0" w:tplc="0409000F">
      <w:start w:val="1"/>
      <w:numFmt w:val="decimal"/>
      <w:lvlText w:val="%1."/>
      <w:lvlJc w:val="left"/>
      <w:pPr>
        <w:tabs>
          <w:tab w:val="num" w:pos="720"/>
        </w:tabs>
        <w:ind w:left="720" w:hanging="360"/>
      </w:pPr>
    </w:lvl>
    <w:lvl w:ilvl="1" w:tplc="14102DEC">
      <w:start w:val="11"/>
      <w:numFmt w:val="lowerLetter"/>
      <w:lvlText w:val="%2)"/>
      <w:lvlJc w:val="left"/>
      <w:pPr>
        <w:tabs>
          <w:tab w:val="num" w:pos="1890"/>
        </w:tabs>
        <w:ind w:left="1890" w:hanging="81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E2D2F11"/>
    <w:multiLevelType w:val="hybridMultilevel"/>
    <w:tmpl w:val="AC4A09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2E971146"/>
    <w:multiLevelType w:val="hybridMultilevel"/>
    <w:tmpl w:val="D10EC5C8"/>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05D2599"/>
    <w:multiLevelType w:val="multilevel"/>
    <w:tmpl w:val="94E0CCF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7EA3A73"/>
    <w:multiLevelType w:val="hybridMultilevel"/>
    <w:tmpl w:val="06DEB818"/>
    <w:lvl w:ilvl="0" w:tplc="F2C2838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DB57108"/>
    <w:multiLevelType w:val="hybridMultilevel"/>
    <w:tmpl w:val="25CED9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E1344E3"/>
    <w:multiLevelType w:val="hybridMultilevel"/>
    <w:tmpl w:val="AC4A0940"/>
    <w:lvl w:ilvl="0" w:tplc="FE00EE4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5FBE587C"/>
    <w:multiLevelType w:val="hybridMultilevel"/>
    <w:tmpl w:val="BD4EC8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058580C"/>
    <w:multiLevelType w:val="hybridMultilevel"/>
    <w:tmpl w:val="F7C00F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20F26C1"/>
    <w:multiLevelType w:val="hybridMultilevel"/>
    <w:tmpl w:val="010EEDF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9262FE7"/>
    <w:multiLevelType w:val="hybridMultilevel"/>
    <w:tmpl w:val="BA049B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EB74223"/>
    <w:multiLevelType w:val="hybridMultilevel"/>
    <w:tmpl w:val="181AE0F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701E0BDD"/>
    <w:multiLevelType w:val="hybridMultilevel"/>
    <w:tmpl w:val="94E0CC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56E4774"/>
    <w:multiLevelType w:val="singleLevel"/>
    <w:tmpl w:val="AD344414"/>
    <w:lvl w:ilvl="0">
      <w:start w:val="7"/>
      <w:numFmt w:val="decimal"/>
      <w:lvlText w:val="%1."/>
      <w:lvlJc w:val="left"/>
      <w:pPr>
        <w:tabs>
          <w:tab w:val="num" w:pos="1440"/>
        </w:tabs>
        <w:ind w:left="1440" w:hanging="720"/>
      </w:pPr>
      <w:rPr>
        <w:rFonts w:hint="default"/>
      </w:rPr>
    </w:lvl>
  </w:abstractNum>
  <w:abstractNum w:abstractNumId="35">
    <w:nsid w:val="77391466"/>
    <w:multiLevelType w:val="hybridMultilevel"/>
    <w:tmpl w:val="7FD6BF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8331C6D"/>
    <w:multiLevelType w:val="singleLevel"/>
    <w:tmpl w:val="0409000F"/>
    <w:lvl w:ilvl="0">
      <w:start w:val="1"/>
      <w:numFmt w:val="decimal"/>
      <w:lvlText w:val="%1."/>
      <w:lvlJc w:val="left"/>
      <w:pPr>
        <w:tabs>
          <w:tab w:val="num" w:pos="360"/>
        </w:tabs>
        <w:ind w:left="360" w:hanging="360"/>
      </w:pPr>
    </w:lvl>
  </w:abstractNum>
  <w:abstractNum w:abstractNumId="3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36"/>
  </w:num>
  <w:num w:numId="3">
    <w:abstractNumId w:val="19"/>
  </w:num>
  <w:num w:numId="4">
    <w:abstractNumId w:val="29"/>
  </w:num>
  <w:num w:numId="5">
    <w:abstractNumId w:val="37"/>
  </w:num>
  <w:num w:numId="6">
    <w:abstractNumId w:val="6"/>
  </w:num>
  <w:num w:numId="7">
    <w:abstractNumId w:val="4"/>
  </w:num>
  <w:num w:numId="8">
    <w:abstractNumId w:val="24"/>
  </w:num>
  <w:num w:numId="9">
    <w:abstractNumId w:val="30"/>
  </w:num>
  <w:num w:numId="10">
    <w:abstractNumId w:val="7"/>
  </w:num>
  <w:num w:numId="11">
    <w:abstractNumId w:val="22"/>
  </w:num>
  <w:num w:numId="12">
    <w:abstractNumId w:val="0"/>
  </w:num>
  <w:num w:numId="13">
    <w:abstractNumId w:val="28"/>
  </w:num>
  <w:num w:numId="14">
    <w:abstractNumId w:val="23"/>
  </w:num>
  <w:num w:numId="15">
    <w:abstractNumId w:val="33"/>
  </w:num>
  <w:num w:numId="16">
    <w:abstractNumId w:val="26"/>
  </w:num>
  <w:num w:numId="17">
    <w:abstractNumId w:val="9"/>
  </w:num>
  <w:num w:numId="18">
    <w:abstractNumId w:val="34"/>
  </w:num>
  <w:num w:numId="19">
    <w:abstractNumId w:val="20"/>
  </w:num>
  <w:num w:numId="20">
    <w:abstractNumId w:val="2"/>
  </w:num>
  <w:num w:numId="21">
    <w:abstractNumId w:val="1"/>
  </w:num>
  <w:num w:numId="22">
    <w:abstractNumId w:val="31"/>
  </w:num>
  <w:num w:numId="23">
    <w:abstractNumId w:val="16"/>
  </w:num>
  <w:num w:numId="24">
    <w:abstractNumId w:val="12"/>
  </w:num>
  <w:num w:numId="25">
    <w:abstractNumId w:val="35"/>
  </w:num>
  <w:num w:numId="26">
    <w:abstractNumId w:val="15"/>
  </w:num>
  <w:num w:numId="27">
    <w:abstractNumId w:val="32"/>
  </w:num>
  <w:num w:numId="28">
    <w:abstractNumId w:val="10"/>
  </w:num>
  <w:num w:numId="29">
    <w:abstractNumId w:val="27"/>
  </w:num>
  <w:num w:numId="30">
    <w:abstractNumId w:val="14"/>
  </w:num>
  <w:num w:numId="31">
    <w:abstractNumId w:val="5"/>
  </w:num>
  <w:num w:numId="32">
    <w:abstractNumId w:val="18"/>
  </w:num>
  <w:num w:numId="33">
    <w:abstractNumId w:val="8"/>
  </w:num>
  <w:num w:numId="34">
    <w:abstractNumId w:val="11"/>
  </w:num>
  <w:num w:numId="35">
    <w:abstractNumId w:val="3"/>
  </w:num>
  <w:num w:numId="36">
    <w:abstractNumId w:val="17"/>
  </w:num>
  <w:num w:numId="37">
    <w:abstractNumId w:val="25"/>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B3F"/>
    <w:rsid w:val="0003066F"/>
    <w:rsid w:val="00034399"/>
    <w:rsid w:val="00034818"/>
    <w:rsid w:val="0004169E"/>
    <w:rsid w:val="0006782A"/>
    <w:rsid w:val="000B2D68"/>
    <w:rsid w:val="000C07FD"/>
    <w:rsid w:val="000C6981"/>
    <w:rsid w:val="000E2063"/>
    <w:rsid w:val="000E308F"/>
    <w:rsid w:val="000E5C4A"/>
    <w:rsid w:val="000E68BE"/>
    <w:rsid w:val="00133724"/>
    <w:rsid w:val="001572CF"/>
    <w:rsid w:val="001644B1"/>
    <w:rsid w:val="00191660"/>
    <w:rsid w:val="001C7E8F"/>
    <w:rsid w:val="001D4AFE"/>
    <w:rsid w:val="002027EC"/>
    <w:rsid w:val="00224726"/>
    <w:rsid w:val="002A7F39"/>
    <w:rsid w:val="002D3783"/>
    <w:rsid w:val="002F0A79"/>
    <w:rsid w:val="00310754"/>
    <w:rsid w:val="00322396"/>
    <w:rsid w:val="00330483"/>
    <w:rsid w:val="00394C8A"/>
    <w:rsid w:val="003A3ACE"/>
    <w:rsid w:val="003B3467"/>
    <w:rsid w:val="003C111C"/>
    <w:rsid w:val="0040547C"/>
    <w:rsid w:val="00426162"/>
    <w:rsid w:val="00426C35"/>
    <w:rsid w:val="00460582"/>
    <w:rsid w:val="00464AEC"/>
    <w:rsid w:val="00473314"/>
    <w:rsid w:val="00480D6E"/>
    <w:rsid w:val="004B03BB"/>
    <w:rsid w:val="004C2DA4"/>
    <w:rsid w:val="004E78F5"/>
    <w:rsid w:val="004F56C2"/>
    <w:rsid w:val="00504E86"/>
    <w:rsid w:val="00547FCA"/>
    <w:rsid w:val="00576F82"/>
    <w:rsid w:val="0058544C"/>
    <w:rsid w:val="00597F06"/>
    <w:rsid w:val="005A4CA4"/>
    <w:rsid w:val="005B5617"/>
    <w:rsid w:val="005D51D1"/>
    <w:rsid w:val="005E227E"/>
    <w:rsid w:val="0062413C"/>
    <w:rsid w:val="00627781"/>
    <w:rsid w:val="006569CA"/>
    <w:rsid w:val="00662772"/>
    <w:rsid w:val="006B422E"/>
    <w:rsid w:val="006C3E31"/>
    <w:rsid w:val="006C413F"/>
    <w:rsid w:val="006D4E90"/>
    <w:rsid w:val="006F0824"/>
    <w:rsid w:val="006F6564"/>
    <w:rsid w:val="007078A8"/>
    <w:rsid w:val="00712826"/>
    <w:rsid w:val="00721508"/>
    <w:rsid w:val="0078439D"/>
    <w:rsid w:val="007A04D6"/>
    <w:rsid w:val="007A5F60"/>
    <w:rsid w:val="007D1F6D"/>
    <w:rsid w:val="007D78DB"/>
    <w:rsid w:val="007E4B8D"/>
    <w:rsid w:val="007F777B"/>
    <w:rsid w:val="008106E3"/>
    <w:rsid w:val="0085453B"/>
    <w:rsid w:val="00871EF2"/>
    <w:rsid w:val="00877409"/>
    <w:rsid w:val="008907A3"/>
    <w:rsid w:val="00893602"/>
    <w:rsid w:val="008A1A88"/>
    <w:rsid w:val="008A7244"/>
    <w:rsid w:val="008A753A"/>
    <w:rsid w:val="008B7E56"/>
    <w:rsid w:val="008D01CF"/>
    <w:rsid w:val="008D14C8"/>
    <w:rsid w:val="008E6955"/>
    <w:rsid w:val="008F16AA"/>
    <w:rsid w:val="00972046"/>
    <w:rsid w:val="009805D6"/>
    <w:rsid w:val="009C432D"/>
    <w:rsid w:val="009C56A3"/>
    <w:rsid w:val="009F1F7A"/>
    <w:rsid w:val="00A41D33"/>
    <w:rsid w:val="00A45203"/>
    <w:rsid w:val="00A5697E"/>
    <w:rsid w:val="00A70D4E"/>
    <w:rsid w:val="00AB0C88"/>
    <w:rsid w:val="00AB1EC8"/>
    <w:rsid w:val="00AD095C"/>
    <w:rsid w:val="00AD2EF9"/>
    <w:rsid w:val="00AD5A44"/>
    <w:rsid w:val="00AE5028"/>
    <w:rsid w:val="00B14FE2"/>
    <w:rsid w:val="00B16FCD"/>
    <w:rsid w:val="00B51D68"/>
    <w:rsid w:val="00B67C75"/>
    <w:rsid w:val="00B91CEA"/>
    <w:rsid w:val="00BA729D"/>
    <w:rsid w:val="00BE667B"/>
    <w:rsid w:val="00C176B2"/>
    <w:rsid w:val="00C204DB"/>
    <w:rsid w:val="00C60824"/>
    <w:rsid w:val="00C8688D"/>
    <w:rsid w:val="00CA301C"/>
    <w:rsid w:val="00CC356D"/>
    <w:rsid w:val="00CE307F"/>
    <w:rsid w:val="00CF1D4A"/>
    <w:rsid w:val="00D47B0B"/>
    <w:rsid w:val="00DD16E6"/>
    <w:rsid w:val="00DD3B3F"/>
    <w:rsid w:val="00DE0524"/>
    <w:rsid w:val="00DF2C5B"/>
    <w:rsid w:val="00E06AE7"/>
    <w:rsid w:val="00E40369"/>
    <w:rsid w:val="00E7674D"/>
    <w:rsid w:val="00EA39CE"/>
    <w:rsid w:val="00EA6633"/>
    <w:rsid w:val="00EB70DC"/>
    <w:rsid w:val="00EC479F"/>
    <w:rsid w:val="00F2082A"/>
    <w:rsid w:val="00F46E30"/>
    <w:rsid w:val="00F558AB"/>
    <w:rsid w:val="00F61451"/>
    <w:rsid w:val="00F6323E"/>
    <w:rsid w:val="00F77618"/>
    <w:rsid w:val="00F814C7"/>
    <w:rsid w:val="00F90BF8"/>
    <w:rsid w:val="00FC5826"/>
    <w:rsid w:val="00FE052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16E6"/>
    <w:rPr>
      <w:rFonts w:ascii="Arial" w:hAnsi="Arial"/>
      <w:sz w:val="22"/>
      <w:lang w:val="en-US" w:eastAsia="en-US"/>
    </w:rPr>
  </w:style>
  <w:style w:type="paragraph" w:styleId="Heading1">
    <w:name w:val="heading 1"/>
    <w:basedOn w:val="Normal"/>
    <w:next w:val="Normal"/>
    <w:qFormat/>
    <w:rsid w:val="00DD16E6"/>
    <w:pPr>
      <w:keepNext/>
      <w:jc w:val="center"/>
      <w:outlineLvl w:val="0"/>
    </w:pPr>
    <w:rPr>
      <w:b/>
      <w:u w:val="single"/>
      <w:lang w:val="en-GB"/>
    </w:rPr>
  </w:style>
  <w:style w:type="paragraph" w:styleId="Heading2">
    <w:name w:val="heading 2"/>
    <w:basedOn w:val="Normal"/>
    <w:next w:val="Normal"/>
    <w:qFormat/>
    <w:rsid w:val="00DD16E6"/>
    <w:pPr>
      <w:keepNext/>
      <w:jc w:val="center"/>
      <w:outlineLvl w:val="1"/>
    </w:pPr>
    <w:rPr>
      <w:b/>
      <w:lang w:val="en-GB"/>
    </w:rPr>
  </w:style>
  <w:style w:type="paragraph" w:styleId="Heading3">
    <w:name w:val="heading 3"/>
    <w:basedOn w:val="Normal"/>
    <w:next w:val="Normal"/>
    <w:qFormat/>
    <w:rsid w:val="00DD16E6"/>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D16E6"/>
  </w:style>
  <w:style w:type="paragraph" w:styleId="Header">
    <w:name w:val="header"/>
    <w:basedOn w:val="Normal"/>
    <w:rsid w:val="00DD16E6"/>
    <w:pPr>
      <w:tabs>
        <w:tab w:val="center" w:pos="4320"/>
        <w:tab w:val="right" w:pos="8640"/>
      </w:tabs>
    </w:pPr>
  </w:style>
  <w:style w:type="paragraph" w:styleId="Footer">
    <w:name w:val="footer"/>
    <w:basedOn w:val="Normal"/>
    <w:rsid w:val="00DD16E6"/>
    <w:pPr>
      <w:tabs>
        <w:tab w:val="center" w:pos="4320"/>
        <w:tab w:val="right" w:pos="8640"/>
      </w:tabs>
    </w:pPr>
  </w:style>
  <w:style w:type="character" w:styleId="PageNumber">
    <w:name w:val="page number"/>
    <w:basedOn w:val="DefaultParagraphFont"/>
    <w:rsid w:val="00DD16E6"/>
  </w:style>
  <w:style w:type="character" w:styleId="LineNumber">
    <w:name w:val="line number"/>
    <w:basedOn w:val="DefaultParagraphFont"/>
    <w:rsid w:val="00DD16E6"/>
  </w:style>
  <w:style w:type="paragraph" w:styleId="BodyTextIndent">
    <w:name w:val="Body Text Indent"/>
    <w:basedOn w:val="Normal"/>
    <w:rsid w:val="00DD16E6"/>
    <w:pPr>
      <w:ind w:left="450" w:hanging="450"/>
    </w:pPr>
    <w:rPr>
      <w:lang w:val="en-GB"/>
    </w:rPr>
  </w:style>
  <w:style w:type="paragraph" w:styleId="BodyText">
    <w:name w:val="Body Text"/>
    <w:basedOn w:val="Normal"/>
    <w:rsid w:val="00DD16E6"/>
    <w:pPr>
      <w:jc w:val="center"/>
    </w:pPr>
    <w:rPr>
      <w:rFonts w:cs="Arial"/>
      <w:lang w:val="en-CA"/>
    </w:rPr>
  </w:style>
  <w:style w:type="paragraph" w:styleId="Title">
    <w:name w:val="Title"/>
    <w:basedOn w:val="Normal"/>
    <w:link w:val="TitleChar"/>
    <w:qFormat/>
    <w:rsid w:val="00E40369"/>
    <w:pPr>
      <w:jc w:val="center"/>
    </w:pPr>
    <w:rPr>
      <w:rFonts w:ascii="Times New Roman" w:hAnsi="Times New Roman"/>
      <w:b/>
      <w:bCs/>
      <w:sz w:val="28"/>
      <w:szCs w:val="24"/>
      <w:lang w:val="en-CA"/>
    </w:rPr>
  </w:style>
  <w:style w:type="character" w:customStyle="1" w:styleId="TitleChar">
    <w:name w:val="Title Char"/>
    <w:basedOn w:val="DefaultParagraphFont"/>
    <w:link w:val="Title"/>
    <w:rsid w:val="00E40369"/>
    <w:rPr>
      <w:b/>
      <w:bCs/>
      <w:sz w:val="28"/>
      <w:szCs w:val="24"/>
      <w:lang w:eastAsia="en-US"/>
    </w:rPr>
  </w:style>
  <w:style w:type="character" w:styleId="Hyperlink">
    <w:name w:val="Hyperlink"/>
    <w:basedOn w:val="DefaultParagraphFont"/>
    <w:rsid w:val="00E40369"/>
    <w:rPr>
      <w:color w:val="0000FF"/>
      <w:u w:val="single"/>
    </w:rPr>
  </w:style>
  <w:style w:type="paragraph" w:customStyle="1" w:styleId="Default">
    <w:name w:val="Default"/>
    <w:rsid w:val="00E4036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7D1F6D"/>
    <w:rPr>
      <w:rFonts w:ascii="Tahoma" w:hAnsi="Tahoma" w:cs="Tahoma"/>
      <w:sz w:val="16"/>
      <w:szCs w:val="16"/>
    </w:rPr>
  </w:style>
  <w:style w:type="character" w:customStyle="1" w:styleId="BalloonTextChar">
    <w:name w:val="Balloon Text Char"/>
    <w:basedOn w:val="DefaultParagraphFont"/>
    <w:link w:val="BalloonText"/>
    <w:rsid w:val="007D1F6D"/>
    <w:rPr>
      <w:rFonts w:ascii="Tahoma" w:hAnsi="Tahoma" w:cs="Tahoma"/>
      <w:sz w:val="16"/>
      <w:szCs w:val="16"/>
      <w:lang w:val="en-US" w:eastAsia="en-US"/>
    </w:rPr>
  </w:style>
  <w:style w:type="paragraph" w:styleId="ListParagraph">
    <w:name w:val="List Paragraph"/>
    <w:basedOn w:val="Normal"/>
    <w:uiPriority w:val="34"/>
    <w:qFormat/>
    <w:rsid w:val="002F0A79"/>
    <w:pPr>
      <w:ind w:left="720"/>
      <w:contextualSpacing/>
    </w:pPr>
  </w:style>
  <w:style w:type="table" w:customStyle="1" w:styleId="LightShading1">
    <w:name w:val="Light Shading1"/>
    <w:basedOn w:val="TableNormal"/>
    <w:next w:val="LightShading"/>
    <w:uiPriority w:val="60"/>
    <w:rsid w:val="0006782A"/>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06782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16E6"/>
    <w:rPr>
      <w:rFonts w:ascii="Arial" w:hAnsi="Arial"/>
      <w:sz w:val="22"/>
      <w:lang w:val="en-US" w:eastAsia="en-US"/>
    </w:rPr>
  </w:style>
  <w:style w:type="paragraph" w:styleId="Heading1">
    <w:name w:val="heading 1"/>
    <w:basedOn w:val="Normal"/>
    <w:next w:val="Normal"/>
    <w:qFormat/>
    <w:rsid w:val="00DD16E6"/>
    <w:pPr>
      <w:keepNext/>
      <w:jc w:val="center"/>
      <w:outlineLvl w:val="0"/>
    </w:pPr>
    <w:rPr>
      <w:b/>
      <w:u w:val="single"/>
      <w:lang w:val="en-GB"/>
    </w:rPr>
  </w:style>
  <w:style w:type="paragraph" w:styleId="Heading2">
    <w:name w:val="heading 2"/>
    <w:basedOn w:val="Normal"/>
    <w:next w:val="Normal"/>
    <w:qFormat/>
    <w:rsid w:val="00DD16E6"/>
    <w:pPr>
      <w:keepNext/>
      <w:jc w:val="center"/>
      <w:outlineLvl w:val="1"/>
    </w:pPr>
    <w:rPr>
      <w:b/>
      <w:lang w:val="en-GB"/>
    </w:rPr>
  </w:style>
  <w:style w:type="paragraph" w:styleId="Heading3">
    <w:name w:val="heading 3"/>
    <w:basedOn w:val="Normal"/>
    <w:next w:val="Normal"/>
    <w:qFormat/>
    <w:rsid w:val="00DD16E6"/>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D16E6"/>
  </w:style>
  <w:style w:type="paragraph" w:styleId="Header">
    <w:name w:val="header"/>
    <w:basedOn w:val="Normal"/>
    <w:rsid w:val="00DD16E6"/>
    <w:pPr>
      <w:tabs>
        <w:tab w:val="center" w:pos="4320"/>
        <w:tab w:val="right" w:pos="8640"/>
      </w:tabs>
    </w:pPr>
  </w:style>
  <w:style w:type="paragraph" w:styleId="Footer">
    <w:name w:val="footer"/>
    <w:basedOn w:val="Normal"/>
    <w:rsid w:val="00DD16E6"/>
    <w:pPr>
      <w:tabs>
        <w:tab w:val="center" w:pos="4320"/>
        <w:tab w:val="right" w:pos="8640"/>
      </w:tabs>
    </w:pPr>
  </w:style>
  <w:style w:type="character" w:styleId="PageNumber">
    <w:name w:val="page number"/>
    <w:basedOn w:val="DefaultParagraphFont"/>
    <w:rsid w:val="00DD16E6"/>
  </w:style>
  <w:style w:type="character" w:styleId="LineNumber">
    <w:name w:val="line number"/>
    <w:basedOn w:val="DefaultParagraphFont"/>
    <w:rsid w:val="00DD16E6"/>
  </w:style>
  <w:style w:type="paragraph" w:styleId="BodyTextIndent">
    <w:name w:val="Body Text Indent"/>
    <w:basedOn w:val="Normal"/>
    <w:rsid w:val="00DD16E6"/>
    <w:pPr>
      <w:ind w:left="450" w:hanging="450"/>
    </w:pPr>
    <w:rPr>
      <w:lang w:val="en-GB"/>
    </w:rPr>
  </w:style>
  <w:style w:type="paragraph" w:styleId="BodyText">
    <w:name w:val="Body Text"/>
    <w:basedOn w:val="Normal"/>
    <w:rsid w:val="00DD16E6"/>
    <w:pPr>
      <w:jc w:val="center"/>
    </w:pPr>
    <w:rPr>
      <w:rFonts w:cs="Arial"/>
      <w:lang w:val="en-CA"/>
    </w:rPr>
  </w:style>
  <w:style w:type="paragraph" w:styleId="Title">
    <w:name w:val="Title"/>
    <w:basedOn w:val="Normal"/>
    <w:link w:val="TitleChar"/>
    <w:qFormat/>
    <w:rsid w:val="00E40369"/>
    <w:pPr>
      <w:jc w:val="center"/>
    </w:pPr>
    <w:rPr>
      <w:rFonts w:ascii="Times New Roman" w:hAnsi="Times New Roman"/>
      <w:b/>
      <w:bCs/>
      <w:sz w:val="28"/>
      <w:szCs w:val="24"/>
      <w:lang w:val="en-CA"/>
    </w:rPr>
  </w:style>
  <w:style w:type="character" w:customStyle="1" w:styleId="TitleChar">
    <w:name w:val="Title Char"/>
    <w:basedOn w:val="DefaultParagraphFont"/>
    <w:link w:val="Title"/>
    <w:rsid w:val="00E40369"/>
    <w:rPr>
      <w:b/>
      <w:bCs/>
      <w:sz w:val="28"/>
      <w:szCs w:val="24"/>
      <w:lang w:eastAsia="en-US"/>
    </w:rPr>
  </w:style>
  <w:style w:type="character" w:styleId="Hyperlink">
    <w:name w:val="Hyperlink"/>
    <w:basedOn w:val="DefaultParagraphFont"/>
    <w:rsid w:val="00E40369"/>
    <w:rPr>
      <w:color w:val="0000FF"/>
      <w:u w:val="single"/>
    </w:rPr>
  </w:style>
  <w:style w:type="paragraph" w:customStyle="1" w:styleId="Default">
    <w:name w:val="Default"/>
    <w:rsid w:val="00E4036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7D1F6D"/>
    <w:rPr>
      <w:rFonts w:ascii="Tahoma" w:hAnsi="Tahoma" w:cs="Tahoma"/>
      <w:sz w:val="16"/>
      <w:szCs w:val="16"/>
    </w:rPr>
  </w:style>
  <w:style w:type="character" w:customStyle="1" w:styleId="BalloonTextChar">
    <w:name w:val="Balloon Text Char"/>
    <w:basedOn w:val="DefaultParagraphFont"/>
    <w:link w:val="BalloonText"/>
    <w:rsid w:val="007D1F6D"/>
    <w:rPr>
      <w:rFonts w:ascii="Tahoma" w:hAnsi="Tahoma" w:cs="Tahoma"/>
      <w:sz w:val="16"/>
      <w:szCs w:val="16"/>
      <w:lang w:val="en-US" w:eastAsia="en-US"/>
    </w:rPr>
  </w:style>
  <w:style w:type="paragraph" w:styleId="ListParagraph">
    <w:name w:val="List Paragraph"/>
    <w:basedOn w:val="Normal"/>
    <w:uiPriority w:val="34"/>
    <w:qFormat/>
    <w:rsid w:val="002F0A79"/>
    <w:pPr>
      <w:ind w:left="720"/>
      <w:contextualSpacing/>
    </w:pPr>
  </w:style>
  <w:style w:type="table" w:customStyle="1" w:styleId="LightShading1">
    <w:name w:val="Light Shading1"/>
    <w:basedOn w:val="TableNormal"/>
    <w:next w:val="LightShading"/>
    <w:uiPriority w:val="60"/>
    <w:rsid w:val="0006782A"/>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06782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02757">
      <w:bodyDiv w:val="1"/>
      <w:marLeft w:val="0"/>
      <w:marRight w:val="0"/>
      <w:marTop w:val="0"/>
      <w:marBottom w:val="0"/>
      <w:divBdr>
        <w:top w:val="none" w:sz="0" w:space="0" w:color="auto"/>
        <w:left w:val="none" w:sz="0" w:space="0" w:color="auto"/>
        <w:bottom w:val="none" w:sz="0" w:space="0" w:color="auto"/>
        <w:right w:val="none" w:sz="0" w:space="0" w:color="auto"/>
      </w:divBdr>
    </w:div>
    <w:div w:id="1319111092">
      <w:bodyDiv w:val="1"/>
      <w:marLeft w:val="0"/>
      <w:marRight w:val="0"/>
      <w:marTop w:val="0"/>
      <w:marBottom w:val="0"/>
      <w:divBdr>
        <w:top w:val="none" w:sz="0" w:space="0" w:color="auto"/>
        <w:left w:val="none" w:sz="0" w:space="0" w:color="auto"/>
        <w:bottom w:val="none" w:sz="0" w:space="0" w:color="auto"/>
        <w:right w:val="none" w:sz="0" w:space="0" w:color="auto"/>
      </w:divBdr>
    </w:div>
    <w:div w:id="181772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341A81-E68C-4929-AC78-F74E5DA34A5F}"/>
</file>

<file path=customXml/itemProps2.xml><?xml version="1.0" encoding="utf-8"?>
<ds:datastoreItem xmlns:ds="http://schemas.openxmlformats.org/officeDocument/2006/customXml" ds:itemID="{B5558A01-9567-4738-94E1-641AD8AD8D29}"/>
</file>

<file path=customXml/itemProps3.xml><?xml version="1.0" encoding="utf-8"?>
<ds:datastoreItem xmlns:ds="http://schemas.openxmlformats.org/officeDocument/2006/customXml" ds:itemID="{61F2924A-3384-4F89-ABBB-B9EC6DCDB39A}"/>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6</TotalTime>
  <Pages>6</Pages>
  <Words>1726</Words>
  <Characters>11588</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13288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Gina Guidocci</cp:lastModifiedBy>
  <cp:revision>5</cp:revision>
  <cp:lastPrinted>2014-08-07T14:45:00Z</cp:lastPrinted>
  <dcterms:created xsi:type="dcterms:W3CDTF">2014-05-30T17:08:00Z</dcterms:created>
  <dcterms:modified xsi:type="dcterms:W3CDTF">2014-08-07T14:45:00Z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5029000</vt:r8>
  </property>
</Properties>
</file>